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ascii="仿宋_GB2312" w:hAnsi="微软雅黑" w:eastAsia="仿宋_GB2312"/>
          <w:color w:val="333333"/>
          <w:kern w:val="0"/>
          <w:sz w:val="32"/>
          <w:szCs w:val="32"/>
        </w:rPr>
      </w:pPr>
      <w:r>
        <w:rPr>
          <w:rFonts w:hint="eastAsia" w:ascii="宋体" w:hAnsi="宋体"/>
          <w:color w:val="333333"/>
          <w:kern w:val="0"/>
          <w:sz w:val="32"/>
          <w:szCs w:val="32"/>
        </w:rPr>
        <w:t>附件4：</w:t>
      </w:r>
    </w:p>
    <w:p>
      <w:pPr>
        <w:widowControl/>
        <w:shd w:val="clear" w:color="auto" w:fill="FFFFFF"/>
        <w:spacing w:after="156" w:afterLines="50" w:line="560" w:lineRule="exact"/>
        <w:jc w:val="center"/>
        <w:rPr>
          <w:rFonts w:ascii="方正小标宋简体" w:hAnsi="宋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bCs/>
          <w:color w:val="00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宋体" w:eastAsia="方正小标宋简体"/>
          <w:bCs/>
          <w:color w:val="000000"/>
          <w:sz w:val="32"/>
          <w:szCs w:val="32"/>
        </w:rPr>
        <w:t>趣味化学实验展演活动学生评委信息表</w:t>
      </w:r>
    </w:p>
    <w:tbl>
      <w:tblPr>
        <w:tblStyle w:val="2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979"/>
        <w:gridCol w:w="1560"/>
        <w:gridCol w:w="1983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名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别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院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号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级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专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业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联系电话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微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信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号</w:t>
            </w:r>
          </w:p>
        </w:tc>
        <w:tc>
          <w:tcPr>
            <w:tcW w:w="3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6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简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历（含获奖经历）</w:t>
            </w:r>
          </w:p>
        </w:tc>
        <w:tc>
          <w:tcPr>
            <w:tcW w:w="8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例：</w:t>
            </w:r>
            <w:r>
              <w:rPr>
                <w:rFonts w:hint="eastAsia" w:ascii="仿宋_GB2312" w:hAnsi="宋体" w:eastAsia="仿宋_GB2312"/>
                <w:color w:val="000000"/>
                <w:sz w:val="28"/>
              </w:rPr>
              <w:t>1.2016</w:t>
            </w:r>
            <w:r>
              <w:rPr>
                <w:rFonts w:hint="eastAsia" w:ascii="宋体" w:hAnsi="宋体"/>
                <w:color w:val="000000"/>
                <w:sz w:val="28"/>
              </w:rPr>
              <w:t>年</w:t>
            </w:r>
            <w:r>
              <w:rPr>
                <w:rFonts w:hint="eastAsia" w:ascii="仿宋_GB2312" w:hAnsi="宋体" w:eastAsia="仿宋_GB2312"/>
                <w:color w:val="000000"/>
                <w:sz w:val="28"/>
              </w:rPr>
              <w:t>9</w:t>
            </w:r>
            <w:r>
              <w:rPr>
                <w:rFonts w:hint="eastAsia" w:ascii="宋体" w:hAnsi="宋体"/>
                <w:color w:val="000000"/>
                <w:sz w:val="28"/>
              </w:rPr>
              <w:t>月</w:t>
            </w:r>
            <w:r>
              <w:rPr>
                <w:rFonts w:hint="eastAsia" w:ascii="仿宋_GB2312" w:hAnsi="宋体" w:eastAsia="仿宋_GB2312"/>
                <w:color w:val="000000"/>
                <w:sz w:val="28"/>
              </w:rPr>
              <w:t>-2017</w:t>
            </w:r>
            <w:r>
              <w:rPr>
                <w:rFonts w:hint="eastAsia" w:ascii="宋体" w:hAnsi="宋体"/>
                <w:color w:val="000000"/>
                <w:sz w:val="28"/>
              </w:rPr>
              <w:t>年</w:t>
            </w:r>
            <w:r>
              <w:rPr>
                <w:rFonts w:hint="eastAsia" w:ascii="仿宋_GB2312" w:hAnsi="宋体" w:eastAsia="仿宋_GB2312"/>
                <w:color w:val="000000"/>
                <w:sz w:val="28"/>
              </w:rPr>
              <w:t>7</w:t>
            </w:r>
            <w:r>
              <w:rPr>
                <w:rFonts w:hint="eastAsia" w:ascii="宋体" w:hAnsi="宋体"/>
                <w:color w:val="000000"/>
                <w:sz w:val="28"/>
              </w:rPr>
              <w:t>月，任班级团支书</w:t>
            </w:r>
          </w:p>
          <w:p>
            <w:pPr>
              <w:spacing w:line="480" w:lineRule="exact"/>
              <w:rPr>
                <w:rFonts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 xml:space="preserve">    </w:t>
            </w:r>
          </w:p>
          <w:p>
            <w:pPr>
              <w:spacing w:line="480" w:lineRule="exact"/>
              <w:rPr>
                <w:rFonts w:ascii="仿宋_GB2312" w:hAnsi="宋体" w:eastAsia="仿宋_GB2312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color w:val="000000"/>
                <w:sz w:val="28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学院团委意见</w:t>
            </w:r>
          </w:p>
        </w:tc>
        <w:tc>
          <w:tcPr>
            <w:tcW w:w="8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/>
                <w:color w:val="000000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A8"/>
    <w:rsid w:val="00225F73"/>
    <w:rsid w:val="005E5663"/>
    <w:rsid w:val="009424A8"/>
    <w:rsid w:val="00B10DCE"/>
    <w:rsid w:val="00EA073D"/>
    <w:rsid w:val="7186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137</Characters>
  <Lines>1</Lines>
  <Paragraphs>1</Paragraphs>
  <TotalTime>0</TotalTime>
  <ScaleCrop>false</ScaleCrop>
  <LinksUpToDate>false</LinksUpToDate>
  <CharactersWithSpaces>160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2020-10-08T03:04:00Z</dcterms:created>
  <dc:creator>Lenovo</dc:creator>
  <cp:lastModifiedBy>水莲</cp:lastModifiedBy>
  <dcterms:modified xsi:type="dcterms:W3CDTF">2020-10-09T10:10:09Z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