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8C" w:rsidRPr="009F1D8C" w:rsidRDefault="009F1D8C" w:rsidP="009F1D8C">
      <w:pPr>
        <w:spacing w:line="338" w:lineRule="auto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F1D8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附件2：</w:t>
      </w:r>
    </w:p>
    <w:p w:rsidR="008D5D30" w:rsidRDefault="00285F35">
      <w:pPr>
        <w:spacing w:line="338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陕西省第三</w:t>
      </w:r>
      <w:r w:rsidR="00912DB6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届高校教师微课教学比赛作品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制作</w:t>
      </w:r>
      <w:r w:rsidR="00912DB6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要求</w:t>
      </w:r>
    </w:p>
    <w:p w:rsidR="008D5D30" w:rsidRDefault="008D5D30">
      <w:pPr>
        <w:pStyle w:val="Default"/>
        <w:spacing w:line="360" w:lineRule="auto"/>
        <w:ind w:firstLineChars="200" w:firstLine="480"/>
        <w:jc w:val="both"/>
        <w:rPr>
          <w:rFonts w:ascii="Times New Roman" w:eastAsia="仿宋_GB2312" w:hAnsi="Times New Roman" w:cs="Times New Roman"/>
          <w:color w:val="auto"/>
        </w:rPr>
      </w:pP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 xml:space="preserve">1. 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教学视频要求</w:t>
      </w: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图像清晰稳定、构图合理、声音清楚，能较全面真实反映教学情境，能充分展示教师良好教学风貌。</w:t>
      </w:r>
      <w:r w:rsidRPr="00285F35"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yellow"/>
        </w:rPr>
        <w:t>视频片头应显示标题、作者和单位，主要教学内容有字幕提示。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可以选用以下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种视频格式中的任一种：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rmvb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mpg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avi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wmv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 xml:space="preserve">2. 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多媒体教学课件要求</w:t>
      </w: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多媒体教学课件限定为</w:t>
      </w:r>
      <w:r w:rsidRPr="00AE49AE">
        <w:rPr>
          <w:rFonts w:ascii="Times New Roman" w:eastAsia="仿宋_GB2312" w:hAnsi="Times New Roman" w:cs="Times New Roman"/>
          <w:color w:val="auto"/>
          <w:sz w:val="32"/>
          <w:szCs w:val="32"/>
          <w:highlight w:val="yellow"/>
        </w:rPr>
        <w:t>PowerPoint</w:t>
      </w:r>
      <w:r w:rsidRPr="00AE49AE"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yellow"/>
        </w:rPr>
        <w:t>格式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。要求围绕教学目标，反映主要教学内容，与教学视频合理搭配，</w:t>
      </w:r>
      <w:r w:rsidRPr="00285F35"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yellow"/>
        </w:rPr>
        <w:t>单独提交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其他与教学内容相关辅助材料如练习测试、教学评价、多媒体素材等材料也可单独提交，格式符合网站上传要求。</w:t>
      </w: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 xml:space="preserve">3. 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教学设计要求</w:t>
      </w:r>
    </w:p>
    <w:p w:rsidR="008D5D30" w:rsidRDefault="00912DB6">
      <w:pPr>
        <w:pStyle w:val="Default"/>
        <w:spacing w:line="360" w:lineRule="auto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教学设计应反映教师教学思想、课程设计思路和教学特色，包括教学背景、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教学目标、教学方法和教学总结等方面内容，并在</w:t>
      </w:r>
      <w:r w:rsidRPr="00AE49AE"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yellow"/>
        </w:rPr>
        <w:t>开头注明讲课内容所属学科、专业、课程及适用对象等信息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。文件格式：</w:t>
      </w:r>
      <w:r w:rsidRPr="00D4399F">
        <w:rPr>
          <w:rFonts w:ascii="Times New Roman" w:eastAsia="仿宋_GB2312" w:hAnsi="Times New Roman" w:cs="Times New Roman"/>
          <w:color w:val="auto"/>
          <w:sz w:val="32"/>
          <w:szCs w:val="32"/>
          <w:highlight w:val="yellow"/>
        </w:rPr>
        <w:t>word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8D5D30" w:rsidRDefault="008D5D30">
      <w:pPr>
        <w:widowControl/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8D5D30" w:rsidRDefault="008D5D30">
      <w:pPr>
        <w:widowControl/>
        <w:spacing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8D5D30" w:rsidRDefault="008D5D30"/>
    <w:sectPr w:rsidR="008D5D30" w:rsidSect="008D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3C" w:rsidRDefault="00142E3C" w:rsidP="00AE49AE">
      <w:r>
        <w:separator/>
      </w:r>
    </w:p>
  </w:endnote>
  <w:endnote w:type="continuationSeparator" w:id="0">
    <w:p w:rsidR="00142E3C" w:rsidRDefault="00142E3C" w:rsidP="00A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3C" w:rsidRDefault="00142E3C" w:rsidP="00AE49AE">
      <w:r>
        <w:separator/>
      </w:r>
    </w:p>
  </w:footnote>
  <w:footnote w:type="continuationSeparator" w:id="0">
    <w:p w:rsidR="00142E3C" w:rsidRDefault="00142E3C" w:rsidP="00AE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201"/>
    <w:rsid w:val="00142E3C"/>
    <w:rsid w:val="00285F35"/>
    <w:rsid w:val="00714C7C"/>
    <w:rsid w:val="008D5D30"/>
    <w:rsid w:val="00912DB6"/>
    <w:rsid w:val="009F1D8C"/>
    <w:rsid w:val="00A31877"/>
    <w:rsid w:val="00AE49AE"/>
    <w:rsid w:val="00B55833"/>
    <w:rsid w:val="00C24201"/>
    <w:rsid w:val="00D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E439C7-E37D-47A9-8847-22B938C9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3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D5D3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header"/>
    <w:basedOn w:val="a"/>
    <w:link w:val="Char"/>
    <w:rsid w:val="00AE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49AE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AE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49A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wyh</dc:creator>
  <cp:lastModifiedBy>NTKO</cp:lastModifiedBy>
  <cp:revision>7</cp:revision>
  <dcterms:created xsi:type="dcterms:W3CDTF">2016-06-07T02:50:00Z</dcterms:created>
  <dcterms:modified xsi:type="dcterms:W3CDTF">2018-01-02T01:58:00Z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