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12" w:rsidRPr="00980512" w:rsidRDefault="00980512" w:rsidP="00980512">
      <w:pPr>
        <w:widowControl/>
        <w:shd w:val="clear" w:color="auto" w:fill="FEFFFF"/>
        <w:jc w:val="center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980512">
        <w:rPr>
          <w:rFonts w:ascii="黑体" w:eastAsia="黑体" w:hAnsi="Arial" w:cs="Arial" w:hint="eastAsia"/>
          <w:color w:val="000000" w:themeColor="text1"/>
          <w:kern w:val="0"/>
          <w:sz w:val="36"/>
          <w:szCs w:val="36"/>
        </w:rPr>
        <w:t>陕西师范大学监考守则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一、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人员应提前15分钟进入考场，考前要向学生宣读考场纪律，认真检查学生证件，检查学生是否按规定对号入座，核实应到人数和实到人数，考前5分钟开始发题。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二、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人员要严格执行“考场规则”，对学生已带入考场内的书包、讲义、笔记等物品，指定适当位置存放，不许带入座位。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三、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人员对试题的内容不得做任何解释，但学生对试题印刷不清之处提出询问时，应予当众答复。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四、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人员要爱护、关心学生，发现学生有病时，应当及时通知试场外的工作人员陪同学生治疗，不能坚持考试的，应说服学生停考。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五、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人员在考场内不得吸烟、谈笑。不准阅读书报，不做与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工作无关的事，不准抄题、做题。不聚集一起聊天，不随意离开考场。不得将试卷传出试场。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六、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人员发现学生作弊，可先提出口头警告，向本人说明已属作弊，劝其离开考场，在试卷上注明“作弊”字样，并签名。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七、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应制止非本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试场的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人员以及其他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非考试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检查人员进入考场。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八、每科考试结束前15分钟，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人员可提醒学生注意。终了时间一到，应立即收卷。要注意核对收卷份数，如发现有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不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交卷者，应立即查明其姓名，核对无误后再将答卷交院、系办公室。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九、考试全部结束后，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人员要认真填写考场记录，对请假、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旷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考、违反考场纪律，考试作弊学生，应有明确记载，并及时上交教务处教务科。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十、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人员要模范遵守纪律，如有不负责任者，按以下规定处理：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人员在开考前未提前15分钟进入考场者，进行通报批评。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人员开考后迟到、早退3分钟以上，通报批评并按一般教学事故处理。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3．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人员不负责任，造成考场秩序混乱，通报批评并按一般教学事故处理。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4．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人员若有营私舞弊行为者，应立即取消其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资格，并根据情节，给予纪律处分。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5．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缺席者，通报批评并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按重大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教学事故处理。</w:t>
      </w:r>
    </w:p>
    <w:p w:rsidR="007B1B47" w:rsidRPr="00980512" w:rsidRDefault="007B1B47"/>
    <w:sectPr w:rsidR="007B1B47" w:rsidRPr="00980512" w:rsidSect="007B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512"/>
    <w:rsid w:val="003B4025"/>
    <w:rsid w:val="0054275A"/>
    <w:rsid w:val="00653DCE"/>
    <w:rsid w:val="00690A70"/>
    <w:rsid w:val="006D693A"/>
    <w:rsid w:val="007B1B47"/>
    <w:rsid w:val="00980512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oliang1">
    <w:name w:val="gaoliang1"/>
    <w:basedOn w:val="a0"/>
    <w:rsid w:val="00980512"/>
    <w:rPr>
      <w:rFonts w:ascii="宋体" w:eastAsia="宋体" w:hAnsi="宋体" w:hint="eastAsia"/>
      <w:b/>
      <w:bCs/>
      <w:color w:val="000000"/>
      <w:sz w:val="27"/>
      <w:szCs w:val="27"/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29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CCE7ED"/>
                        <w:left w:val="single" w:sz="6" w:space="0" w:color="CCE7ED"/>
                        <w:bottom w:val="single" w:sz="6" w:space="0" w:color="CCE7ED"/>
                        <w:right w:val="single" w:sz="6" w:space="0" w:color="CCE7ED"/>
                      </w:divBdr>
                      <w:divsChild>
                        <w:div w:id="19809891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0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7E9FF"/>
                                <w:right w:val="none" w:sz="0" w:space="0" w:color="auto"/>
                              </w:divBdr>
                            </w:div>
                            <w:div w:id="6906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4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2014-06-19T05:29:00Z</dcterms:created>
  <dcterms:modified xsi:type="dcterms:W3CDTF">2014-06-19T05:29:00Z</dcterms:modified>
</cp:coreProperties>
</file>