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37" w:rsidRDefault="002A6EEF">
      <w:pPr>
        <w:adjustRightInd w:val="0"/>
        <w:snapToGrid w:val="0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******</w:t>
      </w:r>
      <w:r w:rsidR="005E0A37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</w:t>
      </w:r>
    </w:p>
    <w:p w:rsidR="0021736E" w:rsidRDefault="00AB1885">
      <w:pPr>
        <w:adjustRightInd w:val="0"/>
        <w:snapToGrid w:val="0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仪器</w:t>
      </w:r>
      <w:r w:rsidRPr="00AB1885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收费定价调研表</w:t>
      </w:r>
    </w:p>
    <w:tbl>
      <w:tblPr>
        <w:tblpPr w:leftFromText="180" w:rightFromText="180" w:vertAnchor="text" w:horzAnchor="page" w:tblpX="1259" w:tblpY="233"/>
        <w:tblOverlap w:val="never"/>
        <w:tblW w:w="9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417"/>
        <w:gridCol w:w="1276"/>
        <w:gridCol w:w="1276"/>
        <w:gridCol w:w="1532"/>
        <w:gridCol w:w="1148"/>
      </w:tblGrid>
      <w:tr w:rsidR="00CA621C" w:rsidTr="002A6EEF">
        <w:trPr>
          <w:trHeight w:val="70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仪器名称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调研单位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1</w:t>
            </w:r>
          </w:p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陕西科技大学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调研单位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2</w:t>
            </w:r>
          </w:p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西北大学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调研单位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3</w:t>
            </w:r>
          </w:p>
          <w:p w:rsidR="00CA621C" w:rsidRDefault="00CA621C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Cs w:val="21"/>
              </w:rPr>
              <w:t>西南大学</w:t>
            </w:r>
          </w:p>
        </w:tc>
      </w:tr>
      <w:tr w:rsidR="00CA621C" w:rsidTr="002A6EEF">
        <w:trPr>
          <w:trHeight w:val="714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CA621C" w:rsidP="00CA621C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CA621C" w:rsidP="00CA621C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540765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校内</w:t>
            </w:r>
            <w:r w:rsidR="00CA621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价格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540765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校外</w:t>
            </w:r>
            <w:r w:rsidR="00CA621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价格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540765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校内</w:t>
            </w:r>
            <w:r w:rsidR="00CA621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价格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Pr="003A2F12" w:rsidRDefault="00540765" w:rsidP="00CA62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校外</w:t>
            </w:r>
            <w:r w:rsidR="003A2F12" w:rsidRPr="003A2F12">
              <w:rPr>
                <w:rFonts w:ascii="Times New Roman" w:hAnsi="Times New Roman" w:cs="Times New Roman" w:hint="eastAsia"/>
                <w:color w:val="000000"/>
                <w:szCs w:val="21"/>
              </w:rPr>
              <w:t>价格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540765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校内</w:t>
            </w:r>
            <w:r w:rsidR="00CA621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价格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621C" w:rsidRDefault="00540765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校外</w:t>
            </w:r>
            <w:r w:rsidR="00CA621C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价格</w:t>
            </w:r>
          </w:p>
        </w:tc>
      </w:tr>
      <w:tr w:rsidR="0059260D" w:rsidTr="00FB1190">
        <w:trPr>
          <w:trHeight w:val="110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示例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Pr="00371FB2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71FB2">
              <w:rPr>
                <w:rFonts w:ascii="Times New Roman" w:hAnsi="Times New Roman" w:cs="Times New Roman" w:hint="eastAsia"/>
                <w:color w:val="000000"/>
                <w:szCs w:val="21"/>
              </w:rPr>
              <w:t>气相色谱质谱联用仪（单四级杆）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250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Pr="00371FB2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00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元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小时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250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</w:tr>
      <w:tr w:rsidR="0059260D" w:rsidTr="0059260D">
        <w:trPr>
          <w:trHeight w:val="57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Pr="00371FB2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收费标准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校内收费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40765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校外</w:t>
            </w:r>
            <w:r w:rsidR="00EB6174"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收费</w:t>
            </w:r>
          </w:p>
        </w:tc>
      </w:tr>
      <w:tr w:rsidR="0059260D" w:rsidTr="0059260D">
        <w:trPr>
          <w:trHeight w:val="57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59260D" w:rsidTr="00491265">
        <w:trPr>
          <w:trHeight w:val="1108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Pr="00371FB2" w:rsidRDefault="0059260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测算依据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260D" w:rsidRDefault="001D7ADD" w:rsidP="00CA62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 w:bidi="ar"/>
              </w:rPr>
              <w:t>购置价格，存放地，资产号，测算公式等信息</w:t>
            </w:r>
          </w:p>
        </w:tc>
      </w:tr>
    </w:tbl>
    <w:p w:rsidR="0021736E" w:rsidRDefault="0021736E" w:rsidP="003F089E">
      <w:pPr>
        <w:adjustRightInd w:val="0"/>
        <w:snapToGrid w:val="0"/>
        <w:spacing w:afterLines="50" w:after="156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0E611A" w:rsidRDefault="000E611A" w:rsidP="003F089E">
      <w:pPr>
        <w:adjustRightInd w:val="0"/>
        <w:snapToGrid w:val="0"/>
        <w:spacing w:afterLines="50" w:after="156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0E611A" w:rsidRDefault="000E611A" w:rsidP="003F089E">
      <w:pPr>
        <w:adjustRightInd w:val="0"/>
        <w:snapToGrid w:val="0"/>
        <w:spacing w:afterLines="50" w:after="156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0E611A" w:rsidRDefault="000E611A" w:rsidP="003F089E">
      <w:pPr>
        <w:adjustRightInd w:val="0"/>
        <w:snapToGrid w:val="0"/>
        <w:spacing w:afterLines="50" w:after="156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bookmarkStart w:id="0" w:name="_GoBack"/>
      <w:bookmarkEnd w:id="0"/>
    </w:p>
    <w:p w:rsidR="000E611A" w:rsidRDefault="000E611A" w:rsidP="003F089E">
      <w:pPr>
        <w:adjustRightInd w:val="0"/>
        <w:snapToGrid w:val="0"/>
        <w:spacing w:afterLines="50" w:after="156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0E611A" w:rsidRDefault="000E611A" w:rsidP="000E611A">
      <w:pPr>
        <w:adjustRightInd w:val="0"/>
        <w:snapToGrid w:val="0"/>
        <w:spacing w:afterLines="50" w:after="156"/>
        <w:jc w:val="righ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 xml:space="preserve">                            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******学院</w:t>
      </w:r>
    </w:p>
    <w:p w:rsidR="000E611A" w:rsidRDefault="000E611A" w:rsidP="000E611A">
      <w:pPr>
        <w:adjustRightInd w:val="0"/>
        <w:snapToGrid w:val="0"/>
        <w:spacing w:afterLines="50" w:after="156"/>
        <w:jc w:val="righ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 xml:space="preserve">                              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**年**月**日</w:t>
      </w:r>
    </w:p>
    <w:sectPr w:rsidR="000E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ED" w:rsidRDefault="002C34ED" w:rsidP="00CA621C">
      <w:r>
        <w:separator/>
      </w:r>
    </w:p>
  </w:endnote>
  <w:endnote w:type="continuationSeparator" w:id="0">
    <w:p w:rsidR="002C34ED" w:rsidRDefault="002C34ED" w:rsidP="00CA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ED" w:rsidRDefault="002C34ED" w:rsidP="00CA621C">
      <w:r>
        <w:separator/>
      </w:r>
    </w:p>
  </w:footnote>
  <w:footnote w:type="continuationSeparator" w:id="0">
    <w:p w:rsidR="002C34ED" w:rsidRDefault="002C34ED" w:rsidP="00CA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78"/>
    <w:rsid w:val="00086192"/>
    <w:rsid w:val="000E611A"/>
    <w:rsid w:val="000F0378"/>
    <w:rsid w:val="00192219"/>
    <w:rsid w:val="001D7ADD"/>
    <w:rsid w:val="0021736E"/>
    <w:rsid w:val="0025671C"/>
    <w:rsid w:val="002A58F5"/>
    <w:rsid w:val="002A6EEF"/>
    <w:rsid w:val="002C34ED"/>
    <w:rsid w:val="003366CF"/>
    <w:rsid w:val="003762A7"/>
    <w:rsid w:val="003A2F12"/>
    <w:rsid w:val="003F089E"/>
    <w:rsid w:val="003F09D2"/>
    <w:rsid w:val="00411E01"/>
    <w:rsid w:val="00427192"/>
    <w:rsid w:val="00540765"/>
    <w:rsid w:val="00562845"/>
    <w:rsid w:val="00567635"/>
    <w:rsid w:val="0059260D"/>
    <w:rsid w:val="005B19D5"/>
    <w:rsid w:val="005B5371"/>
    <w:rsid w:val="005E0A37"/>
    <w:rsid w:val="0075643A"/>
    <w:rsid w:val="00777896"/>
    <w:rsid w:val="00805948"/>
    <w:rsid w:val="00891C66"/>
    <w:rsid w:val="00913208"/>
    <w:rsid w:val="0095328E"/>
    <w:rsid w:val="009A555D"/>
    <w:rsid w:val="00AB1885"/>
    <w:rsid w:val="00B335A4"/>
    <w:rsid w:val="00CA28A0"/>
    <w:rsid w:val="00CA621C"/>
    <w:rsid w:val="00D568FB"/>
    <w:rsid w:val="00E862D7"/>
    <w:rsid w:val="00EB6174"/>
    <w:rsid w:val="00F223B2"/>
    <w:rsid w:val="00F3110A"/>
    <w:rsid w:val="1B6B6244"/>
    <w:rsid w:val="243D271B"/>
    <w:rsid w:val="3A0D60EF"/>
    <w:rsid w:val="3D0330A6"/>
    <w:rsid w:val="590970C1"/>
    <w:rsid w:val="59121263"/>
    <w:rsid w:val="6A8930A0"/>
    <w:rsid w:val="71A25E80"/>
    <w:rsid w:val="77A3707D"/>
    <w:rsid w:val="78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07E006-1B66-4807-A20F-B48D6A49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ljkhj</cp:lastModifiedBy>
  <cp:revision>28</cp:revision>
  <dcterms:created xsi:type="dcterms:W3CDTF">2020-10-05T01:31:00Z</dcterms:created>
  <dcterms:modified xsi:type="dcterms:W3CDTF">2021-12-08T06:46:00Z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