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C3F8" w14:textId="77777777" w:rsidR="00A5634C" w:rsidRDefault="003678CB">
      <w:pPr>
        <w:widowControl/>
        <w:adjustRightInd w:val="0"/>
        <w:spacing w:line="339" w:lineRule="auto"/>
        <w:jc w:val="left"/>
        <w:rPr>
          <w:rFonts w:ascii="Times New Roman" w:eastAsia="黑体" w:hAnsi="黑体" w:cs="黑体"/>
          <w:sz w:val="32"/>
          <w:szCs w:val="32"/>
        </w:rPr>
      </w:pPr>
      <w:r>
        <w:rPr>
          <w:rFonts w:ascii="Times New Roman" w:eastAsia="黑体" w:hAnsi="黑体" w:cs="黑体" w:hint="eastAsia"/>
          <w:sz w:val="32"/>
          <w:szCs w:val="32"/>
        </w:rPr>
        <w:t>附件一</w:t>
      </w:r>
    </w:p>
    <w:tbl>
      <w:tblPr>
        <w:tblW w:w="9870" w:type="dxa"/>
        <w:tblInd w:w="-486" w:type="dxa"/>
        <w:tblLayout w:type="fixed"/>
        <w:tblLook w:val="04A0" w:firstRow="1" w:lastRow="0" w:firstColumn="1" w:lastColumn="0" w:noHBand="0" w:noVBand="1"/>
      </w:tblPr>
      <w:tblGrid>
        <w:gridCol w:w="630"/>
        <w:gridCol w:w="795"/>
        <w:gridCol w:w="930"/>
        <w:gridCol w:w="6105"/>
        <w:gridCol w:w="1410"/>
      </w:tblGrid>
      <w:tr w:rsidR="00A5634C" w14:paraId="69F686BB" w14:textId="77777777">
        <w:trPr>
          <w:trHeight w:val="630"/>
        </w:trPr>
        <w:tc>
          <w:tcPr>
            <w:tcW w:w="9870" w:type="dxa"/>
            <w:gridSpan w:val="5"/>
            <w:tcBorders>
              <w:top w:val="nil"/>
              <w:left w:val="nil"/>
              <w:bottom w:val="nil"/>
              <w:right w:val="nil"/>
            </w:tcBorders>
            <w:shd w:val="clear" w:color="auto" w:fill="auto"/>
            <w:vAlign w:val="center"/>
          </w:tcPr>
          <w:p w14:paraId="1370D05F" w14:textId="77777777" w:rsidR="00A5634C" w:rsidRDefault="003678CB">
            <w:pPr>
              <w:widowControl/>
              <w:jc w:val="center"/>
              <w:textAlignment w:val="center"/>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rPr>
              <w:t>企业技术需求表</w:t>
            </w:r>
          </w:p>
        </w:tc>
      </w:tr>
      <w:tr w:rsidR="00A5634C" w14:paraId="2CA285BA" w14:textId="77777777">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92F2" w14:textId="77777777" w:rsidR="00A5634C" w:rsidRDefault="003678C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序号</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0DAE" w14:textId="77777777" w:rsidR="00A5634C" w:rsidRDefault="003678C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需求名称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95C9" w14:textId="77777777" w:rsidR="00A5634C" w:rsidRDefault="003678C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所属县区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4E75" w14:textId="77777777" w:rsidR="00A5634C" w:rsidRDefault="003678C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需求内容</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7C3E2" w14:textId="77777777" w:rsidR="00A5634C" w:rsidRDefault="003678C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备注</w:t>
            </w:r>
          </w:p>
        </w:tc>
      </w:tr>
      <w:tr w:rsidR="00A5634C" w14:paraId="3B9BDF5F" w14:textId="77777777">
        <w:trPr>
          <w:trHeight w:val="16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F52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8D48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天然</w:t>
            </w:r>
            <w:proofErr w:type="gramStart"/>
            <w:r>
              <w:rPr>
                <w:rFonts w:ascii="宋体" w:eastAsia="宋体" w:hAnsi="宋体" w:cs="宋体" w:hint="eastAsia"/>
                <w:color w:val="000000"/>
                <w:kern w:val="0"/>
                <w:sz w:val="22"/>
              </w:rPr>
              <w:t>富硒水硒含量</w:t>
            </w:r>
            <w:proofErr w:type="gramEnd"/>
            <w:r>
              <w:rPr>
                <w:rFonts w:ascii="宋体" w:eastAsia="宋体" w:hAnsi="宋体" w:cs="宋体" w:hint="eastAsia"/>
                <w:color w:val="000000"/>
                <w:kern w:val="0"/>
                <w:sz w:val="22"/>
              </w:rPr>
              <w:t>稳控技术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C584"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3DCF" w14:textId="77777777" w:rsidR="00A5634C" w:rsidRDefault="003678CB">
            <w:pPr>
              <w:widowControl/>
              <w:jc w:val="left"/>
              <w:textAlignment w:val="center"/>
              <w:rPr>
                <w:rStyle w:val="font61"/>
                <w:rFonts w:hint="default"/>
              </w:rPr>
            </w:pPr>
            <w:r>
              <w:rPr>
                <w:rStyle w:val="font51"/>
                <w:rFonts w:hint="default"/>
              </w:rPr>
              <w:t>技术需求</w:t>
            </w:r>
          </w:p>
          <w:p w14:paraId="7D0BF467" w14:textId="77777777" w:rsidR="00A5634C" w:rsidRDefault="003678CB">
            <w:pPr>
              <w:widowControl/>
              <w:jc w:val="left"/>
              <w:textAlignment w:val="center"/>
              <w:rPr>
                <w:rFonts w:ascii="宋体" w:eastAsia="宋体" w:hAnsi="宋体" w:cs="宋体"/>
                <w:b/>
                <w:bCs/>
                <w:color w:val="000000"/>
                <w:sz w:val="22"/>
              </w:rPr>
            </w:pPr>
            <w:r>
              <w:rPr>
                <w:rStyle w:val="font61"/>
                <w:rFonts w:hint="default"/>
              </w:rPr>
              <w:t>通过研究天然富硒水中硒含量的稳控技术，使富硒水中的硒含量</w:t>
            </w:r>
            <w:r>
              <w:rPr>
                <w:rStyle w:val="font61"/>
                <w:rFonts w:hint="default"/>
              </w:rPr>
              <w:t>≥0.5mg/L</w:t>
            </w:r>
            <w:r>
              <w:rPr>
                <w:rStyle w:val="font61"/>
                <w:rFonts w:hint="default"/>
              </w:rPr>
              <w:t>。</w:t>
            </w:r>
            <w:r>
              <w:rPr>
                <w:rStyle w:val="font61"/>
                <w:rFonts w:hint="default"/>
              </w:rPr>
              <w:t xml:space="preserve">                                         </w:t>
            </w:r>
            <w:r>
              <w:rPr>
                <w:rStyle w:val="font51"/>
                <w:rFonts w:hint="default"/>
              </w:rPr>
              <w:t>合作需求：</w:t>
            </w:r>
            <w:r>
              <w:rPr>
                <w:rStyle w:val="font51"/>
                <w:rFonts w:hint="default"/>
              </w:rPr>
              <w:t xml:space="preserve">                                                                                                                       </w:t>
            </w:r>
            <w:r>
              <w:rPr>
                <w:rStyle w:val="font61"/>
                <w:rFonts w:hint="default"/>
              </w:rPr>
              <w:t>希望能与食品、自动化、微量元素检测等相关专业较强的高校及科研院所开展产学研合作，并且希望专家及团队在食品、自</w:t>
            </w:r>
            <w:r>
              <w:rPr>
                <w:rStyle w:val="font61"/>
                <w:rFonts w:hint="default"/>
              </w:rPr>
              <w:t>动化、微量元素研究、检测方面有较高造诣。</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1B30" w14:textId="77777777" w:rsidR="00A5634C" w:rsidRDefault="00A5634C">
            <w:pPr>
              <w:widowControl/>
              <w:textAlignment w:val="center"/>
              <w:rPr>
                <w:rFonts w:ascii="宋体" w:eastAsia="宋体" w:hAnsi="宋体" w:cs="宋体"/>
                <w:color w:val="000000"/>
                <w:sz w:val="22"/>
              </w:rPr>
            </w:pPr>
          </w:p>
        </w:tc>
      </w:tr>
      <w:tr w:rsidR="00A5634C" w14:paraId="48BEED00" w14:textId="77777777">
        <w:trPr>
          <w:trHeight w:val="3829"/>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1EA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7A3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包装饮用水系列产品开发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44C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D48C1" w14:textId="77777777" w:rsidR="00A5634C" w:rsidRDefault="003678CB">
            <w:pPr>
              <w:widowControl/>
              <w:jc w:val="left"/>
              <w:textAlignment w:val="center"/>
              <w:rPr>
                <w:rStyle w:val="font01"/>
                <w:rFonts w:hint="default"/>
              </w:rPr>
            </w:pPr>
            <w:r>
              <w:rPr>
                <w:rStyle w:val="font41"/>
                <w:rFonts w:hint="default"/>
              </w:rPr>
              <w:t>技术需求：</w:t>
            </w:r>
            <w:r>
              <w:rPr>
                <w:rStyle w:val="font01"/>
                <w:rFonts w:hint="default"/>
              </w:rPr>
              <w:br/>
              <w:t>1.</w:t>
            </w:r>
            <w:r>
              <w:rPr>
                <w:rStyle w:val="font01"/>
                <w:rFonts w:hint="default"/>
              </w:rPr>
              <w:t>水处理技术优化，水中溶解性总固体成分配比调控更准确，提高钙、镁离子过滤，有效保留硒、锶、锌等元素成分，成品水水质口感更好，利于健康生活饮用；</w:t>
            </w:r>
            <w:r>
              <w:rPr>
                <w:rStyle w:val="font01"/>
                <w:rFonts w:hint="default"/>
              </w:rPr>
              <w:br/>
              <w:t>2.</w:t>
            </w:r>
            <w:r>
              <w:rPr>
                <w:rStyle w:val="font01"/>
                <w:rFonts w:hint="default"/>
              </w:rPr>
              <w:t>苏打水、气泡水类产品</w:t>
            </w:r>
            <w:proofErr w:type="gramStart"/>
            <w:r>
              <w:rPr>
                <w:rStyle w:val="font01"/>
                <w:rFonts w:hint="default"/>
              </w:rPr>
              <w:t>研</w:t>
            </w:r>
            <w:proofErr w:type="gramEnd"/>
          </w:p>
          <w:p w14:paraId="1F5CF260" w14:textId="77777777" w:rsidR="00A5634C" w:rsidRDefault="003678CB">
            <w:pPr>
              <w:widowControl/>
              <w:jc w:val="left"/>
              <w:textAlignment w:val="center"/>
              <w:rPr>
                <w:rFonts w:ascii="宋体" w:eastAsia="宋体" w:hAnsi="宋体" w:cs="宋体"/>
                <w:b/>
                <w:bCs/>
                <w:color w:val="000000"/>
                <w:sz w:val="22"/>
              </w:rPr>
            </w:pPr>
            <w:r>
              <w:rPr>
                <w:rStyle w:val="font01"/>
                <w:rFonts w:hint="default"/>
              </w:rPr>
              <w:t>发及最佳成分调配研究；</w:t>
            </w:r>
            <w:r>
              <w:rPr>
                <w:rStyle w:val="font01"/>
                <w:rFonts w:hint="default"/>
              </w:rPr>
              <w:br/>
              <w:t>3.</w:t>
            </w:r>
            <w:r>
              <w:rPr>
                <w:rStyle w:val="font01"/>
                <w:rFonts w:hint="default"/>
              </w:rPr>
              <w:t>拐枣类酒水、饮料系列产品开发，需要技术和生产设备；</w:t>
            </w:r>
            <w:r>
              <w:rPr>
                <w:rStyle w:val="font01"/>
                <w:rFonts w:hint="default"/>
              </w:rPr>
              <w:br/>
              <w:t>4.</w:t>
            </w:r>
            <w:r>
              <w:rPr>
                <w:rStyle w:val="font01"/>
                <w:rFonts w:hint="default"/>
              </w:rPr>
              <w:t>提高拐枣中二氢杨梅素黄酮类等生物元素提取方法和成分保护，降低成分流失。</w:t>
            </w:r>
            <w:r>
              <w:rPr>
                <w:rStyle w:val="font01"/>
                <w:rFonts w:hint="default"/>
              </w:rPr>
              <w:br/>
            </w:r>
            <w:r>
              <w:rPr>
                <w:rStyle w:val="font41"/>
                <w:rFonts w:hint="default"/>
              </w:rPr>
              <w:t>合作需求：</w:t>
            </w:r>
            <w:r>
              <w:rPr>
                <w:rStyle w:val="font41"/>
                <w:rFonts w:hint="default"/>
              </w:rPr>
              <w:br/>
            </w:r>
            <w:r>
              <w:rPr>
                <w:rStyle w:val="font01"/>
                <w:rFonts w:hint="default"/>
              </w:rPr>
              <w:t>公司希望与高校专家和科研团队合作，研究开发拐枣类、大健康类的高端新品种、新产品。希望与食品生产制造及生产关键技术环节高校科研团队合作，并给予指导。</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13AF"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主要是针对新产品开发，具体经费以实际对接之后再确定。</w:t>
            </w:r>
          </w:p>
        </w:tc>
      </w:tr>
      <w:tr w:rsidR="00A5634C" w14:paraId="737F40F2" w14:textId="77777777">
        <w:trPr>
          <w:trHeight w:val="17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FD54"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61A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富硒大豆规范化种植技术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DB6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汉阴县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CE30"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 xml:space="preserve">                                           1.</w:t>
            </w:r>
            <w:r>
              <w:rPr>
                <w:rStyle w:val="font61"/>
                <w:rFonts w:hint="default"/>
              </w:rPr>
              <w:t>通过引进和筛选硒富集效能较高的大豆新品种，结合科学配方施肥技术和绿色病虫害防控技术，解决富硒土壤到富硒大豆的高效绿色生产技术问题；</w:t>
            </w:r>
            <w:r>
              <w:rPr>
                <w:rStyle w:val="font61"/>
                <w:rFonts w:hint="default"/>
              </w:rPr>
              <w:t xml:space="preserve">                                 2.</w:t>
            </w:r>
            <w:r>
              <w:rPr>
                <w:rStyle w:val="font61"/>
                <w:rFonts w:hint="default"/>
              </w:rPr>
              <w:t>制定地区富硒大豆规范化生产技术规程；</w:t>
            </w:r>
            <w:r>
              <w:rPr>
                <w:rStyle w:val="font61"/>
                <w:rFonts w:hint="default"/>
              </w:rPr>
              <w:t xml:space="preserve">                3.</w:t>
            </w:r>
            <w:r>
              <w:rPr>
                <w:rStyle w:val="font61"/>
                <w:rFonts w:hint="default"/>
              </w:rPr>
              <w:t>通过富硒大豆加工工艺研究，改良现有生产工艺，使富硒大豆中的有效成分得到保存和富集，提高产品质量和保健功能。</w:t>
            </w:r>
            <w:r>
              <w:rPr>
                <w:rStyle w:val="font61"/>
                <w:rFonts w:hint="default"/>
              </w:rPr>
              <w:t xml:space="preserve">                      </w:t>
            </w:r>
            <w:r>
              <w:rPr>
                <w:rStyle w:val="font61"/>
                <w:rFonts w:hint="default"/>
              </w:rPr>
              <w:t xml:space="preserve">                                                    </w:t>
            </w:r>
            <w:r>
              <w:rPr>
                <w:rStyle w:val="font51"/>
                <w:rFonts w:hint="default"/>
              </w:rPr>
              <w:t>合作需求：</w:t>
            </w:r>
            <w:r>
              <w:rPr>
                <w:rStyle w:val="font51"/>
                <w:rFonts w:hint="default"/>
              </w:rPr>
              <w:t xml:space="preserve">                                                                                                                                   </w:t>
            </w:r>
            <w:r>
              <w:rPr>
                <w:rStyle w:val="font61"/>
                <w:rFonts w:hint="default"/>
              </w:rPr>
              <w:t>与西农大食品学院等相关院校合作。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D8E2"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新产品开发；</w:t>
            </w:r>
            <w:r>
              <w:rPr>
                <w:rFonts w:ascii="宋体" w:eastAsia="宋体" w:hAnsi="宋体" w:cs="宋体" w:hint="eastAsia"/>
                <w:color w:val="000000"/>
                <w:kern w:val="0"/>
                <w:sz w:val="22"/>
              </w:rPr>
              <w:br/>
              <w:t>2.</w:t>
            </w:r>
            <w:r>
              <w:rPr>
                <w:rFonts w:ascii="宋体" w:eastAsia="宋体" w:hAnsi="宋体" w:cs="宋体" w:hint="eastAsia"/>
                <w:color w:val="000000"/>
                <w:kern w:val="0"/>
                <w:sz w:val="22"/>
              </w:rPr>
              <w:t>合作模式以技术转让最好。</w:t>
            </w:r>
          </w:p>
        </w:tc>
      </w:tr>
      <w:tr w:rsidR="00A5634C" w14:paraId="7C87974C" w14:textId="77777777">
        <w:trPr>
          <w:trHeight w:val="16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850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C31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功能型</w:t>
            </w:r>
            <w:proofErr w:type="gramStart"/>
            <w:r>
              <w:rPr>
                <w:rFonts w:ascii="宋体" w:eastAsia="宋体" w:hAnsi="宋体" w:cs="宋体" w:hint="eastAsia"/>
                <w:color w:val="000000"/>
                <w:kern w:val="0"/>
                <w:sz w:val="22"/>
              </w:rPr>
              <w:t>菜籽油</w:t>
            </w:r>
            <w:proofErr w:type="gramEnd"/>
            <w:r>
              <w:rPr>
                <w:rFonts w:ascii="宋体" w:eastAsia="宋体" w:hAnsi="宋体" w:cs="宋体" w:hint="eastAsia"/>
                <w:color w:val="000000"/>
                <w:kern w:val="0"/>
                <w:sz w:val="22"/>
              </w:rPr>
              <w:t>加工技术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451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汉阴县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4C61"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引进</w:t>
            </w:r>
            <w:r>
              <w:rPr>
                <w:rStyle w:val="font61"/>
                <w:rFonts w:hint="default"/>
              </w:rPr>
              <w:t>“</w:t>
            </w:r>
            <w:r>
              <w:rPr>
                <w:rStyle w:val="font61"/>
                <w:rFonts w:hint="default"/>
              </w:rPr>
              <w:t>中油杂</w:t>
            </w:r>
            <w:r>
              <w:rPr>
                <w:rStyle w:val="font61"/>
                <w:rFonts w:hint="default"/>
              </w:rPr>
              <w:t>19”</w:t>
            </w:r>
            <w:r>
              <w:rPr>
                <w:rStyle w:val="font61"/>
                <w:rFonts w:hint="default"/>
              </w:rPr>
              <w:t>油菜籽种植；</w:t>
            </w:r>
            <w:r>
              <w:rPr>
                <w:rStyle w:val="font61"/>
                <w:rFonts w:hint="default"/>
              </w:rPr>
              <w:t xml:space="preserve">                        2.</w:t>
            </w:r>
            <w:r>
              <w:rPr>
                <w:rStyle w:val="font61"/>
                <w:rFonts w:hint="default"/>
              </w:rPr>
              <w:t>集成油料破壁提质增香、智能化低温压榨、油脂绿色适度精炼等关键技术；</w:t>
            </w:r>
            <w:r>
              <w:rPr>
                <w:rStyle w:val="font61"/>
                <w:rFonts w:hint="default"/>
              </w:rPr>
              <w:t xml:space="preserve">                                        3.</w:t>
            </w:r>
            <w:r>
              <w:rPr>
                <w:rStyle w:val="font61"/>
                <w:rFonts w:hint="default"/>
              </w:rPr>
              <w:t>实现加工工艺标准化、设备成套化、生产控制自动化、技术工程化。</w:t>
            </w:r>
            <w:r>
              <w:rPr>
                <w:rStyle w:val="font61"/>
                <w:rFonts w:hint="default"/>
              </w:rPr>
              <w:t xml:space="preserve">                                              </w:t>
            </w:r>
            <w:r>
              <w:rPr>
                <w:rStyle w:val="font51"/>
                <w:rFonts w:hint="default"/>
              </w:rPr>
              <w:t>合作需求：</w:t>
            </w:r>
            <w:r>
              <w:rPr>
                <w:rStyle w:val="font51"/>
                <w:rFonts w:hint="default"/>
              </w:rPr>
              <w:t xml:space="preserve">        </w:t>
            </w:r>
            <w:r>
              <w:rPr>
                <w:rStyle w:val="font51"/>
                <w:rFonts w:hint="default"/>
              </w:rPr>
              <w:t xml:space="preserve">                                                                </w:t>
            </w:r>
            <w:r>
              <w:rPr>
                <w:rStyle w:val="font61"/>
                <w:rFonts w:hint="default"/>
              </w:rPr>
              <w:t>与相关高校院所合作。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00FB7"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技术支持</w:t>
            </w:r>
            <w:r>
              <w:rPr>
                <w:rFonts w:ascii="宋体" w:eastAsia="宋体" w:hAnsi="宋体" w:cs="宋体" w:hint="eastAsia"/>
                <w:color w:val="000000"/>
                <w:kern w:val="0"/>
                <w:sz w:val="22"/>
              </w:rPr>
              <w:br/>
              <w:t>2.</w:t>
            </w:r>
            <w:r>
              <w:rPr>
                <w:rFonts w:ascii="宋体" w:eastAsia="宋体" w:hAnsi="宋体" w:cs="宋体" w:hint="eastAsia"/>
                <w:color w:val="000000"/>
                <w:kern w:val="0"/>
                <w:sz w:val="22"/>
              </w:rPr>
              <w:t>生产管理</w:t>
            </w:r>
            <w:r>
              <w:rPr>
                <w:rFonts w:ascii="宋体" w:eastAsia="宋体" w:hAnsi="宋体" w:cs="宋体" w:hint="eastAsia"/>
                <w:color w:val="000000"/>
                <w:kern w:val="0"/>
                <w:sz w:val="22"/>
              </w:rPr>
              <w:br/>
            </w:r>
            <w:r>
              <w:rPr>
                <w:rFonts w:ascii="宋体" w:eastAsia="宋体" w:hAnsi="宋体" w:cs="宋体" w:hint="eastAsia"/>
                <w:color w:val="000000"/>
                <w:kern w:val="0"/>
                <w:sz w:val="22"/>
              </w:rPr>
              <w:t>希望与西北农林科技大学合作。</w:t>
            </w:r>
          </w:p>
        </w:tc>
      </w:tr>
      <w:tr w:rsidR="00A5634C" w14:paraId="77C04B54" w14:textId="77777777">
        <w:trPr>
          <w:trHeight w:val="150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4B2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CDE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香椿种植及系列产品开发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AE3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岚皋县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86FE"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w:t>
            </w:r>
            <w:r>
              <w:rPr>
                <w:rStyle w:val="font61"/>
                <w:rFonts w:hint="default"/>
              </w:rPr>
              <w:br/>
              <w:t>1.</w:t>
            </w:r>
            <w:r>
              <w:rPr>
                <w:rStyle w:val="font61"/>
                <w:rFonts w:hint="default"/>
              </w:rPr>
              <w:t>香椿产业基地树种高效矮化密植种植技术；</w:t>
            </w:r>
            <w:r>
              <w:rPr>
                <w:rStyle w:val="font61"/>
                <w:rFonts w:hint="default"/>
              </w:rPr>
              <w:br/>
              <w:t>2.</w:t>
            </w:r>
            <w:r>
              <w:rPr>
                <w:rStyle w:val="font61"/>
                <w:rFonts w:hint="default"/>
              </w:rPr>
              <w:t>苗木病虫害防治、管控；</w:t>
            </w:r>
            <w:r>
              <w:rPr>
                <w:rStyle w:val="font61"/>
                <w:rFonts w:hint="default"/>
              </w:rPr>
              <w:br/>
            </w:r>
            <w:r>
              <w:rPr>
                <w:rStyle w:val="font61"/>
                <w:rFonts w:hint="default"/>
              </w:rPr>
              <w:t>3.</w:t>
            </w:r>
            <w:r>
              <w:rPr>
                <w:rStyle w:val="font61"/>
                <w:rFonts w:hint="default"/>
              </w:rPr>
              <w:t>香椿产品保鲜贮藏、抗氧化剂物资提取，新产品（</w:t>
            </w:r>
            <w:proofErr w:type="gramStart"/>
            <w:r>
              <w:rPr>
                <w:rStyle w:val="font61"/>
                <w:rFonts w:hint="default"/>
              </w:rPr>
              <w:t>医</w:t>
            </w:r>
            <w:proofErr w:type="gramEnd"/>
            <w:r>
              <w:rPr>
                <w:rStyle w:val="font61"/>
                <w:rFonts w:hint="default"/>
              </w:rPr>
              <w:t>美、面膜、精油等护肤品；降血糖、降血脂）的研发创新；</w:t>
            </w:r>
            <w:r>
              <w:rPr>
                <w:rStyle w:val="font61"/>
                <w:rFonts w:hint="default"/>
              </w:rPr>
              <w:br/>
              <w:t>4.</w:t>
            </w:r>
            <w:r>
              <w:rPr>
                <w:rStyle w:val="font61"/>
                <w:rFonts w:hint="default"/>
              </w:rPr>
              <w:t>香椿产品线上营销模式推广；</w:t>
            </w:r>
            <w:r>
              <w:rPr>
                <w:rStyle w:val="font61"/>
                <w:rFonts w:hint="default"/>
              </w:rPr>
              <w:br/>
              <w:t>5.</w:t>
            </w:r>
            <w:r>
              <w:rPr>
                <w:rStyle w:val="font61"/>
                <w:rFonts w:hint="default"/>
              </w:rPr>
              <w:t>香椿产品发展高技术人员指导。</w:t>
            </w:r>
            <w:r>
              <w:rPr>
                <w:rStyle w:val="font61"/>
                <w:rFonts w:hint="default"/>
              </w:rPr>
              <w:br/>
            </w:r>
            <w:r>
              <w:rPr>
                <w:rStyle w:val="font51"/>
                <w:rFonts w:hint="default"/>
              </w:rPr>
              <w:t>合作需求：</w:t>
            </w:r>
            <w:r>
              <w:rPr>
                <w:rStyle w:val="font51"/>
                <w:rFonts w:hint="default"/>
              </w:rPr>
              <w:t xml:space="preserve">                                                                                                                                        </w:t>
            </w:r>
            <w:r>
              <w:rPr>
                <w:rStyle w:val="font61"/>
                <w:rFonts w:hint="default"/>
              </w:rPr>
              <w:t>希望与西北农林科技大学等高校院所合作。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2804A" w14:textId="77777777" w:rsidR="00A5634C" w:rsidRDefault="00A5634C">
            <w:pPr>
              <w:widowControl/>
              <w:textAlignment w:val="center"/>
              <w:rPr>
                <w:rFonts w:ascii="宋体" w:eastAsia="宋体" w:hAnsi="宋体" w:cs="宋体"/>
                <w:color w:val="000000"/>
                <w:sz w:val="22"/>
                <w:highlight w:val="cyan"/>
              </w:rPr>
            </w:pPr>
          </w:p>
        </w:tc>
      </w:tr>
      <w:tr w:rsidR="00A5634C" w14:paraId="527FA49B" w14:textId="77777777">
        <w:trPr>
          <w:trHeight w:val="16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DB6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3BC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富硒马铃薯系列产品开发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81E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镇坪县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617F"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61"/>
                <w:rFonts w:hint="default"/>
              </w:rPr>
              <w:t>：</w:t>
            </w:r>
            <w:r>
              <w:rPr>
                <w:rStyle w:val="font61"/>
                <w:rFonts w:hint="default"/>
              </w:rPr>
              <w:t xml:space="preserve">                                            </w:t>
            </w:r>
            <w:r>
              <w:rPr>
                <w:rStyle w:val="font61"/>
                <w:rFonts w:hint="default"/>
              </w:rPr>
              <w:t>对镇坪马铃薯全粉的营养</w:t>
            </w:r>
            <w:proofErr w:type="gramStart"/>
            <w:r>
              <w:rPr>
                <w:rStyle w:val="font61"/>
                <w:rFonts w:hint="default"/>
              </w:rPr>
              <w:t>成分及硒含量</w:t>
            </w:r>
            <w:proofErr w:type="gramEnd"/>
            <w:r>
              <w:rPr>
                <w:rStyle w:val="font61"/>
                <w:rFonts w:hint="default"/>
              </w:rPr>
              <w:t>进行检测分析，对镇坪马铃薯面条及糕点的加工工艺进行研究。</w:t>
            </w:r>
            <w:r>
              <w:rPr>
                <w:rStyle w:val="font61"/>
                <w:rFonts w:hint="default"/>
              </w:rPr>
              <w:br/>
            </w:r>
            <w:r>
              <w:rPr>
                <w:rStyle w:val="font51"/>
                <w:rFonts w:hint="default"/>
              </w:rPr>
              <w:t>合作需求</w:t>
            </w:r>
            <w:r>
              <w:rPr>
                <w:rStyle w:val="font51"/>
                <w:rFonts w:hint="default"/>
              </w:rPr>
              <w:t xml:space="preserve">:                                                                                                                                    </w:t>
            </w:r>
            <w:r>
              <w:rPr>
                <w:rStyle w:val="font61"/>
                <w:rFonts w:hint="default"/>
              </w:rPr>
              <w:t>与西北农林科技大</w:t>
            </w:r>
            <w:r>
              <w:rPr>
                <w:rStyle w:val="font61"/>
                <w:rFonts w:hint="default"/>
              </w:rPr>
              <w:t>学食品学院、陕西科技大学等开展产品开发、专业人才培养，创新能力提升等。合作形式为合作共建，建立产学研结合的产业技术联盟。</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122B"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产品升级改造，有现成的技术更好。</w:t>
            </w:r>
          </w:p>
        </w:tc>
      </w:tr>
      <w:tr w:rsidR="00A5634C" w14:paraId="0D335C12"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AB5D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93D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食醋硒含量稳控技术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652B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8974"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01"/>
                <w:rFonts w:hint="default"/>
              </w:rPr>
              <w:br/>
            </w:r>
            <w:r>
              <w:rPr>
                <w:rStyle w:val="font01"/>
                <w:rFonts w:hint="default"/>
              </w:rPr>
              <w:t>食醋在发酵过程中，拐枣、水等原料原本含有丰富的硒元素，但由于几次发酵导致硒含量减少。</w:t>
            </w:r>
            <w:r>
              <w:rPr>
                <w:rStyle w:val="font01"/>
                <w:rFonts w:hint="default"/>
              </w:rPr>
              <w:br/>
            </w:r>
            <w:r>
              <w:rPr>
                <w:rStyle w:val="font41"/>
                <w:rFonts w:hint="default"/>
              </w:rPr>
              <w:t>合作需求：</w:t>
            </w:r>
            <w:r>
              <w:rPr>
                <w:rStyle w:val="font01"/>
                <w:rFonts w:hint="default"/>
              </w:rPr>
              <w:br/>
            </w:r>
            <w:r>
              <w:rPr>
                <w:rStyle w:val="font01"/>
                <w:rFonts w:hint="default"/>
              </w:rPr>
              <w:t>希望与西北农林科技大学等科研院所开展产学研合作，共建创新载体。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D43F"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食醋不加防腐剂，能否延长保质期技术。</w:t>
            </w:r>
          </w:p>
        </w:tc>
      </w:tr>
      <w:tr w:rsidR="00A5634C" w14:paraId="3639B465" w14:textId="77777777">
        <w:trPr>
          <w:trHeight w:val="135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C73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C7C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兰香绿茶系列产品研发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D5C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587B" w14:textId="77777777" w:rsidR="00A5634C" w:rsidRDefault="003678CB">
            <w:pPr>
              <w:widowControl/>
              <w:jc w:val="left"/>
              <w:textAlignment w:val="center"/>
              <w:rPr>
                <w:rStyle w:val="font41"/>
                <w:rFonts w:hint="default"/>
              </w:rPr>
            </w:pPr>
            <w:r>
              <w:rPr>
                <w:rStyle w:val="font41"/>
                <w:rFonts w:hint="default"/>
              </w:rPr>
              <w:t>技术需求：</w:t>
            </w:r>
            <w:r>
              <w:rPr>
                <w:rStyle w:val="font41"/>
                <w:rFonts w:hint="default"/>
              </w:rPr>
              <w:t xml:space="preserve">                    </w:t>
            </w:r>
            <w:r>
              <w:rPr>
                <w:rStyle w:val="font01"/>
                <w:rFonts w:hint="default"/>
              </w:rPr>
              <w:br/>
            </w:r>
            <w:r>
              <w:rPr>
                <w:rStyle w:val="font01"/>
                <w:rFonts w:hint="default"/>
              </w:rPr>
              <w:t>进一步</w:t>
            </w:r>
            <w:proofErr w:type="gramStart"/>
            <w:r>
              <w:rPr>
                <w:rStyle w:val="font01"/>
                <w:rFonts w:hint="default"/>
              </w:rPr>
              <w:t>稳固加强</w:t>
            </w:r>
            <w:proofErr w:type="gramEnd"/>
            <w:r>
              <w:rPr>
                <w:rStyle w:val="font01"/>
                <w:rFonts w:hint="default"/>
              </w:rPr>
              <w:t>红茶、兰香绿茶、乌龙茶生产技术。</w:t>
            </w:r>
            <w:r>
              <w:rPr>
                <w:rStyle w:val="font01"/>
                <w:rFonts w:hint="default"/>
              </w:rPr>
              <w:t xml:space="preserve">                                                                     </w:t>
            </w:r>
            <w:r>
              <w:rPr>
                <w:rStyle w:val="font41"/>
                <w:rFonts w:hint="default"/>
              </w:rPr>
              <w:t>合作需求：</w:t>
            </w:r>
            <w:r>
              <w:rPr>
                <w:rStyle w:val="font41"/>
                <w:rFonts w:hint="default"/>
              </w:rPr>
              <w:t xml:space="preserve">                                         </w:t>
            </w:r>
          </w:p>
          <w:p w14:paraId="4A153AD4" w14:textId="77777777" w:rsidR="00A5634C" w:rsidRDefault="003678CB">
            <w:pPr>
              <w:widowControl/>
              <w:jc w:val="left"/>
              <w:textAlignment w:val="center"/>
              <w:rPr>
                <w:rFonts w:ascii="宋体" w:eastAsia="宋体" w:hAnsi="宋体" w:cs="宋体"/>
                <w:b/>
                <w:bCs/>
                <w:color w:val="000000"/>
                <w:sz w:val="22"/>
              </w:rPr>
            </w:pPr>
            <w:r>
              <w:rPr>
                <w:rStyle w:val="font01"/>
                <w:rFonts w:hint="default"/>
              </w:rPr>
              <w:t>希望与中国农业科学院茶叶研究所、西北农林科技大学、安康学院合作。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B02F" w14:textId="77777777" w:rsidR="00A5634C" w:rsidRDefault="00A5634C">
            <w:pPr>
              <w:widowControl/>
              <w:textAlignment w:val="center"/>
              <w:rPr>
                <w:rFonts w:ascii="宋体" w:eastAsia="宋体" w:hAnsi="宋体" w:cs="宋体"/>
                <w:color w:val="000000"/>
                <w:sz w:val="22"/>
              </w:rPr>
            </w:pPr>
          </w:p>
        </w:tc>
      </w:tr>
      <w:tr w:rsidR="00A5634C" w14:paraId="60DE1002" w14:textId="77777777">
        <w:trPr>
          <w:trHeight w:val="14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5EC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F60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富硒魔芋系列产品研发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33C2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2997"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01"/>
                <w:rFonts w:hint="default"/>
              </w:rPr>
              <w:br/>
            </w:r>
            <w:r>
              <w:rPr>
                <w:rStyle w:val="font01"/>
                <w:rFonts w:hint="default"/>
              </w:rPr>
              <w:t>魔芋种植、病虫害防治、种芋储藏保存、魔芋系列产品研发等技术。</w:t>
            </w:r>
            <w:r>
              <w:rPr>
                <w:rStyle w:val="font01"/>
                <w:rFonts w:hint="default"/>
              </w:rPr>
              <w:t xml:space="preserve">                                                               </w:t>
            </w:r>
            <w:r>
              <w:rPr>
                <w:rStyle w:val="font01"/>
                <w:rFonts w:hint="default"/>
              </w:rPr>
              <w:br/>
            </w:r>
            <w:r>
              <w:rPr>
                <w:rStyle w:val="font41"/>
                <w:rFonts w:hint="default"/>
              </w:rPr>
              <w:t>合作需求：</w:t>
            </w:r>
            <w:r>
              <w:rPr>
                <w:rStyle w:val="font01"/>
                <w:rFonts w:hint="default"/>
              </w:rPr>
              <w:t xml:space="preserve">                                               </w:t>
            </w:r>
            <w:r>
              <w:rPr>
                <w:rStyle w:val="font01"/>
                <w:rFonts w:hint="default"/>
              </w:rPr>
              <w:t>希望与西北农林科技大学，省市农业科学研究院的魔芋种植、精深加工领域专家开展产学研合作。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7C51"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解决魔芋的软腐病；魔芋产品的深加工问题。</w:t>
            </w:r>
          </w:p>
        </w:tc>
      </w:tr>
      <w:tr w:rsidR="00A5634C" w14:paraId="01DC6EEC"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FBD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214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蜂蜜系列产品研发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261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42A1" w14:textId="77777777" w:rsidR="00A5634C" w:rsidRDefault="003678CB">
            <w:pPr>
              <w:widowControl/>
              <w:jc w:val="left"/>
              <w:textAlignment w:val="center"/>
              <w:rPr>
                <w:rStyle w:val="font41"/>
                <w:rFonts w:hint="default"/>
              </w:rPr>
            </w:pPr>
            <w:r>
              <w:rPr>
                <w:rStyle w:val="font41"/>
                <w:rFonts w:hint="default"/>
              </w:rPr>
              <w:t>技术需求：</w:t>
            </w:r>
            <w:r>
              <w:rPr>
                <w:rStyle w:val="font41"/>
                <w:rFonts w:hint="default"/>
              </w:rPr>
              <w:t xml:space="preserve">                                         </w:t>
            </w:r>
          </w:p>
          <w:p w14:paraId="2484D5E9" w14:textId="77777777" w:rsidR="00A5634C" w:rsidRDefault="003678CB">
            <w:pPr>
              <w:widowControl/>
              <w:jc w:val="left"/>
              <w:textAlignment w:val="center"/>
              <w:rPr>
                <w:rStyle w:val="font41"/>
                <w:rFonts w:hint="default"/>
              </w:rPr>
            </w:pPr>
            <w:r>
              <w:rPr>
                <w:rStyle w:val="font01"/>
                <w:rFonts w:hint="default"/>
              </w:rPr>
              <w:t>急需研发蜂蜜、蜂胶、蜂王浆系列产品。</w:t>
            </w:r>
            <w:r>
              <w:rPr>
                <w:rStyle w:val="font41"/>
                <w:rFonts w:hint="default"/>
              </w:rPr>
              <w:t xml:space="preserve">                   </w:t>
            </w:r>
            <w:r>
              <w:rPr>
                <w:rStyle w:val="font41"/>
                <w:rFonts w:hint="default"/>
              </w:rPr>
              <w:t>合作需求：</w:t>
            </w:r>
            <w:r>
              <w:rPr>
                <w:rStyle w:val="font41"/>
                <w:rFonts w:hint="default"/>
              </w:rPr>
              <w:t xml:space="preserve">                                         </w:t>
            </w:r>
          </w:p>
          <w:p w14:paraId="170F00B2" w14:textId="77777777" w:rsidR="00A5634C" w:rsidRDefault="003678CB">
            <w:pPr>
              <w:widowControl/>
              <w:jc w:val="left"/>
              <w:textAlignment w:val="center"/>
              <w:rPr>
                <w:rFonts w:ascii="宋体" w:eastAsia="宋体" w:hAnsi="宋体" w:cs="宋体"/>
                <w:b/>
                <w:bCs/>
                <w:color w:val="000000"/>
                <w:sz w:val="22"/>
              </w:rPr>
            </w:pPr>
            <w:r>
              <w:rPr>
                <w:rStyle w:val="font01"/>
                <w:rFonts w:hint="default"/>
              </w:rPr>
              <w:t>希望与从事蜂蜜、蜂王浆、蜂胶等技术研究的专家团队合作。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7738"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针对蜂蜜一系列的深加工问题。</w:t>
            </w:r>
          </w:p>
        </w:tc>
      </w:tr>
      <w:tr w:rsidR="00A5634C" w14:paraId="17B3E49B"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037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BAC2"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天麻栽培“两菌”生产技术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E7CB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宁陕县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2457"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61"/>
                <w:rFonts w:hint="default"/>
              </w:rPr>
              <w:t xml:space="preserve">                                            1.</w:t>
            </w:r>
            <w:r>
              <w:rPr>
                <w:rStyle w:val="font61"/>
                <w:rFonts w:hint="default"/>
              </w:rPr>
              <w:t>天麻栽培</w:t>
            </w:r>
            <w:proofErr w:type="gramStart"/>
            <w:r>
              <w:rPr>
                <w:rStyle w:val="font61"/>
                <w:rFonts w:hint="default"/>
              </w:rPr>
              <w:t>菌母种</w:t>
            </w:r>
            <w:proofErr w:type="gramEnd"/>
            <w:r>
              <w:rPr>
                <w:rStyle w:val="font61"/>
                <w:rFonts w:hint="default"/>
              </w:rPr>
              <w:t>研制；</w:t>
            </w:r>
            <w:r>
              <w:rPr>
                <w:rStyle w:val="font61"/>
                <w:rFonts w:hint="default"/>
              </w:rPr>
              <w:br/>
              <w:t>2.</w:t>
            </w:r>
            <w:proofErr w:type="gramStart"/>
            <w:r>
              <w:rPr>
                <w:rStyle w:val="font61"/>
                <w:rFonts w:hint="default"/>
              </w:rPr>
              <w:t>液体母种生产及点菌技术</w:t>
            </w:r>
            <w:proofErr w:type="gramEnd"/>
            <w:r>
              <w:rPr>
                <w:rStyle w:val="font61"/>
                <w:rFonts w:hint="default"/>
              </w:rPr>
              <w:t>；</w:t>
            </w:r>
            <w:r>
              <w:rPr>
                <w:rStyle w:val="font61"/>
                <w:rFonts w:hint="default"/>
              </w:rPr>
              <w:br/>
              <w:t>3.</w:t>
            </w:r>
            <w:r>
              <w:rPr>
                <w:rStyle w:val="font61"/>
                <w:rFonts w:hint="default"/>
              </w:rPr>
              <w:t>新品蜜环菌、萌发</w:t>
            </w:r>
            <w:proofErr w:type="gramStart"/>
            <w:r>
              <w:rPr>
                <w:rStyle w:val="font61"/>
                <w:rFonts w:hint="default"/>
              </w:rPr>
              <w:t>菌</w:t>
            </w:r>
            <w:proofErr w:type="gramEnd"/>
            <w:r>
              <w:rPr>
                <w:rStyle w:val="font61"/>
                <w:rFonts w:hint="default"/>
              </w:rPr>
              <w:t>生产规程研究；</w:t>
            </w:r>
            <w:r>
              <w:rPr>
                <w:rStyle w:val="font61"/>
                <w:rFonts w:hint="default"/>
              </w:rPr>
              <w:br/>
              <w:t>4.</w:t>
            </w:r>
            <w:r>
              <w:rPr>
                <w:rStyle w:val="font61"/>
                <w:rFonts w:hint="default"/>
              </w:rPr>
              <w:t>天麻手工挂面、其他天麻制品的研发和生产质量技术标准。</w:t>
            </w:r>
            <w:r>
              <w:rPr>
                <w:rStyle w:val="font61"/>
                <w:rFonts w:hint="default"/>
              </w:rPr>
              <w:t xml:space="preserve">                                                                                             </w:t>
            </w:r>
            <w:r>
              <w:rPr>
                <w:rStyle w:val="font51"/>
                <w:rFonts w:hint="default"/>
              </w:rPr>
              <w:t>合作需求：</w:t>
            </w:r>
            <w:r>
              <w:rPr>
                <w:rStyle w:val="font51"/>
                <w:rFonts w:hint="default"/>
              </w:rPr>
              <w:t xml:space="preserve">                                       </w:t>
            </w:r>
            <w:r>
              <w:rPr>
                <w:rStyle w:val="font51"/>
                <w:rFonts w:hint="default"/>
              </w:rPr>
              <w:t xml:space="preserve">      </w:t>
            </w:r>
            <w:r>
              <w:rPr>
                <w:rStyle w:val="font61"/>
                <w:rFonts w:hint="default"/>
              </w:rPr>
              <w:t>与西安交大、西北农林科技大学开展合作。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1B1C"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主要针对产品深加工，可与科研院所合作开发新产品。</w:t>
            </w:r>
          </w:p>
        </w:tc>
      </w:tr>
      <w:tr w:rsidR="00A5634C" w14:paraId="58913F83" w14:textId="77777777">
        <w:trPr>
          <w:trHeight w:val="21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C33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AB3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拐枣降糖成分研究及产品开发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F4B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E040"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t xml:space="preserve"> </w:t>
            </w:r>
            <w:r>
              <w:rPr>
                <w:rStyle w:val="font41"/>
                <w:rFonts w:hint="default"/>
              </w:rPr>
              <w:br/>
            </w:r>
            <w:r>
              <w:rPr>
                <w:rStyle w:val="font01"/>
                <w:rFonts w:hint="default"/>
              </w:rPr>
              <w:t>1.</w:t>
            </w:r>
            <w:r>
              <w:rPr>
                <w:rStyle w:val="font01"/>
                <w:rFonts w:hint="default"/>
              </w:rPr>
              <w:t>拐枣钟降糖成分的确定及分离提取；</w:t>
            </w:r>
            <w:r>
              <w:rPr>
                <w:rStyle w:val="font01"/>
                <w:rFonts w:hint="default"/>
              </w:rPr>
              <w:br/>
              <w:t>2.</w:t>
            </w:r>
            <w:r>
              <w:rPr>
                <w:rStyle w:val="font01"/>
                <w:rFonts w:hint="default"/>
              </w:rPr>
              <w:t>基于降糖成分研制拐枣降糖产品；</w:t>
            </w:r>
            <w:r>
              <w:rPr>
                <w:rStyle w:val="font01"/>
                <w:rFonts w:hint="default"/>
              </w:rPr>
              <w:br/>
              <w:t>3.</w:t>
            </w:r>
            <w:r>
              <w:rPr>
                <w:rStyle w:val="font01"/>
                <w:rFonts w:hint="default"/>
              </w:rPr>
              <w:t>拐枣降糖产品功能分析、动物实验验证。</w:t>
            </w:r>
            <w:r>
              <w:rPr>
                <w:rStyle w:val="font41"/>
                <w:rFonts w:hint="default"/>
              </w:rPr>
              <w:br/>
            </w:r>
            <w:r>
              <w:rPr>
                <w:rStyle w:val="font41"/>
                <w:rFonts w:hint="default"/>
              </w:rPr>
              <w:t>合作需求：</w:t>
            </w:r>
            <w:r>
              <w:rPr>
                <w:rStyle w:val="font41"/>
                <w:rFonts w:hint="default"/>
              </w:rPr>
              <w:br/>
            </w:r>
            <w:r>
              <w:rPr>
                <w:rStyle w:val="font01"/>
                <w:rFonts w:hint="default"/>
              </w:rPr>
              <w:t>希望与西安交通大学生命科学技术学院、西南大学食品学院、西北农林科技大学食品学院、中国农科院、陕西师范大学食品学院等科研院所开展产学研合作，共建创新载体。合作方式是委托开发、驻场开展产品研发。</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C8B3" w14:textId="77777777" w:rsidR="00A5634C" w:rsidRDefault="003678CB">
            <w:pPr>
              <w:widowControl/>
              <w:textAlignment w:val="center"/>
              <w:rPr>
                <w:rFonts w:ascii="宋体" w:eastAsia="宋体" w:hAnsi="宋体" w:cs="宋体"/>
                <w:color w:val="000000"/>
                <w:sz w:val="22"/>
              </w:rPr>
            </w:pPr>
            <w:r>
              <w:rPr>
                <w:rStyle w:val="font01"/>
                <w:rFonts w:hint="default"/>
              </w:rPr>
              <w:t>1.</w:t>
            </w:r>
            <w:r>
              <w:rPr>
                <w:rStyle w:val="font01"/>
                <w:rFonts w:hint="default"/>
              </w:rPr>
              <w:t>护肝、解酒产</w:t>
            </w:r>
            <w:r>
              <w:rPr>
                <w:rStyle w:val="font01"/>
                <w:rFonts w:hint="default"/>
              </w:rPr>
              <w:t>品深加工；</w:t>
            </w:r>
            <w:r>
              <w:rPr>
                <w:rStyle w:val="font01"/>
                <w:rFonts w:hint="default"/>
              </w:rPr>
              <w:br/>
              <w:t>2.</w:t>
            </w:r>
            <w:r>
              <w:rPr>
                <w:rStyle w:val="font01"/>
                <w:rFonts w:hint="default"/>
              </w:rPr>
              <w:t>拐枣降糖技术已突破，并在小白鼠身体做实验，目前需要人体实验。</w:t>
            </w:r>
          </w:p>
        </w:tc>
      </w:tr>
      <w:tr w:rsidR="00A5634C" w14:paraId="6034C5E7"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5F2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325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拐枣系列保健品研发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0A2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025C6"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br/>
            </w:r>
            <w:r>
              <w:rPr>
                <w:rStyle w:val="font01"/>
                <w:rFonts w:hint="default"/>
              </w:rPr>
              <w:t>拐枣功能开发及拐枣</w:t>
            </w:r>
            <w:proofErr w:type="gramStart"/>
            <w:r>
              <w:rPr>
                <w:rStyle w:val="font01"/>
                <w:rFonts w:hint="default"/>
              </w:rPr>
              <w:t>醋</w:t>
            </w:r>
            <w:proofErr w:type="gramEnd"/>
            <w:r>
              <w:rPr>
                <w:rStyle w:val="font01"/>
                <w:rFonts w:hint="default"/>
              </w:rPr>
              <w:t>醒脑剂、拐枣护肝产品关键技术研发。</w:t>
            </w:r>
            <w:r>
              <w:rPr>
                <w:rStyle w:val="font41"/>
                <w:rFonts w:hint="default"/>
              </w:rPr>
              <w:br/>
            </w:r>
            <w:r>
              <w:rPr>
                <w:rStyle w:val="font41"/>
                <w:rFonts w:hint="default"/>
              </w:rPr>
              <w:t>合作需求：</w:t>
            </w:r>
            <w:r>
              <w:rPr>
                <w:rStyle w:val="font41"/>
                <w:rFonts w:hint="default"/>
              </w:rPr>
              <w:br/>
            </w:r>
            <w:r>
              <w:rPr>
                <w:rStyle w:val="font01"/>
                <w:rFonts w:hint="default"/>
              </w:rPr>
              <w:t>希望与西安交通大学、韩国釜山大学等科研院所开展产学研合作，共建创新载体。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1232"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目前拐枣提取成分需要冷链设备，</w:t>
            </w:r>
            <w:proofErr w:type="gramStart"/>
            <w:r>
              <w:rPr>
                <w:rFonts w:ascii="宋体" w:eastAsia="宋体" w:hAnsi="宋体" w:cs="宋体" w:hint="eastAsia"/>
                <w:color w:val="000000"/>
                <w:kern w:val="0"/>
                <w:sz w:val="22"/>
              </w:rPr>
              <w:t>且针对</w:t>
            </w:r>
            <w:proofErr w:type="gramEnd"/>
            <w:r>
              <w:rPr>
                <w:rFonts w:ascii="宋体" w:eastAsia="宋体" w:hAnsi="宋体" w:cs="宋体" w:hint="eastAsia"/>
                <w:color w:val="000000"/>
                <w:kern w:val="0"/>
                <w:sz w:val="22"/>
              </w:rPr>
              <w:t>心脏复苏方面的成分提取。</w:t>
            </w:r>
          </w:p>
        </w:tc>
      </w:tr>
      <w:tr w:rsidR="00A5634C" w14:paraId="73BD706B" w14:textId="77777777">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228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E9FA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拐枣抗氧化技术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F19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3BD25"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01"/>
                <w:rFonts w:hint="default"/>
              </w:rPr>
              <w:br/>
            </w:r>
            <w:r>
              <w:rPr>
                <w:rStyle w:val="font01"/>
                <w:rFonts w:hint="default"/>
              </w:rPr>
              <w:t>拐枣抗氧化成分分析及分离提取技术研究。</w:t>
            </w:r>
            <w:r>
              <w:rPr>
                <w:rStyle w:val="font01"/>
                <w:rFonts w:hint="default"/>
              </w:rPr>
              <w:br/>
            </w:r>
            <w:r>
              <w:rPr>
                <w:rStyle w:val="font41"/>
                <w:rFonts w:hint="default"/>
              </w:rPr>
              <w:t>合作需求：</w:t>
            </w:r>
            <w:r>
              <w:rPr>
                <w:rStyle w:val="font01"/>
                <w:rFonts w:hint="default"/>
              </w:rPr>
              <w:br/>
            </w:r>
            <w:r>
              <w:rPr>
                <w:rStyle w:val="font01"/>
                <w:rFonts w:hint="default"/>
              </w:rPr>
              <w:t>希望与西安交通大学、韩国釜山大学等科研院所开展产学研合作，共建创新载体。</w:t>
            </w:r>
          </w:p>
        </w:tc>
        <w:tc>
          <w:tcPr>
            <w:tcW w:w="1410" w:type="dxa"/>
            <w:tcBorders>
              <w:top w:val="nil"/>
              <w:left w:val="single" w:sz="4" w:space="0" w:color="000000"/>
              <w:bottom w:val="single" w:sz="4" w:space="0" w:color="000000"/>
              <w:right w:val="single" w:sz="4" w:space="0" w:color="000000"/>
            </w:tcBorders>
            <w:shd w:val="clear" w:color="auto" w:fill="auto"/>
            <w:vAlign w:val="center"/>
          </w:tcPr>
          <w:p w14:paraId="142BEA05" w14:textId="77777777" w:rsidR="00A5634C" w:rsidRDefault="00A5634C">
            <w:pPr>
              <w:widowControl/>
              <w:textAlignment w:val="center"/>
              <w:rPr>
                <w:rFonts w:ascii="宋体" w:eastAsia="宋体" w:hAnsi="宋体" w:cs="宋体"/>
                <w:color w:val="000000"/>
                <w:sz w:val="22"/>
              </w:rPr>
            </w:pPr>
          </w:p>
        </w:tc>
      </w:tr>
      <w:tr w:rsidR="00A5634C" w14:paraId="62F659D8" w14:textId="77777777">
        <w:trPr>
          <w:trHeight w:val="18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B85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20F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拐枣功能保健产品研发与生产</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A0C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F8D5"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br/>
            </w:r>
            <w:r>
              <w:rPr>
                <w:rStyle w:val="font01"/>
                <w:rFonts w:hint="default"/>
              </w:rPr>
              <w:t>对</w:t>
            </w:r>
            <w:proofErr w:type="gramStart"/>
            <w:r>
              <w:rPr>
                <w:rStyle w:val="font01"/>
                <w:rFonts w:hint="default"/>
              </w:rPr>
              <w:t>枳椇</w:t>
            </w:r>
            <w:proofErr w:type="gramEnd"/>
            <w:r>
              <w:rPr>
                <w:rStyle w:val="font01"/>
                <w:rFonts w:hint="default"/>
              </w:rPr>
              <w:t>子（拐枣）植物在保健解决的问题功能上的深度开发：以拐枣萃取物中二氢杨梅素、黄酮、谷胱甘肽、多糖、硒在医药领域的深度开发与相应产品的研发。</w:t>
            </w:r>
            <w:r>
              <w:rPr>
                <w:rStyle w:val="font01"/>
                <w:rFonts w:hint="default"/>
              </w:rPr>
              <w:t>SOD</w:t>
            </w:r>
            <w:r>
              <w:rPr>
                <w:rStyle w:val="font01"/>
                <w:rFonts w:hint="default"/>
              </w:rPr>
              <w:t>、角鲨烯在化妆产品应用中的深度开发与相应产品的研发。</w:t>
            </w:r>
            <w:r>
              <w:rPr>
                <w:rStyle w:val="font41"/>
                <w:rFonts w:hint="default"/>
              </w:rPr>
              <w:br/>
            </w:r>
            <w:r>
              <w:rPr>
                <w:rStyle w:val="font41"/>
                <w:rFonts w:hint="default"/>
              </w:rPr>
              <w:t>合作需求：</w:t>
            </w:r>
            <w:r>
              <w:rPr>
                <w:rStyle w:val="font41"/>
                <w:rFonts w:hint="default"/>
              </w:rPr>
              <w:br/>
            </w:r>
            <w:r>
              <w:rPr>
                <w:rStyle w:val="font01"/>
                <w:rFonts w:hint="default"/>
              </w:rPr>
              <w:t>希望与对药物分子设计和精细化工制药技术处于领先的</w:t>
            </w:r>
            <w:r>
              <w:rPr>
                <w:rStyle w:val="font01"/>
                <w:rFonts w:hint="default"/>
              </w:rPr>
              <w:t>985</w:t>
            </w:r>
            <w:r>
              <w:rPr>
                <w:rStyle w:val="font01"/>
                <w:rFonts w:hint="default"/>
              </w:rPr>
              <w:t>、</w:t>
            </w:r>
            <w:r>
              <w:rPr>
                <w:rStyle w:val="font01"/>
                <w:rFonts w:hint="default"/>
              </w:rPr>
              <w:t>211</w:t>
            </w:r>
            <w:r>
              <w:rPr>
                <w:rStyle w:val="font01"/>
                <w:rFonts w:hint="default"/>
              </w:rPr>
              <w:t>类高校或生物医药专业领域科研单位合作，为我公司提供专业技术支持。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F2CD"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主要针对拐枣的延伸性进行开发，与高校建立研发实验室，培养专业性的市场推广人才</w:t>
            </w:r>
          </w:p>
        </w:tc>
      </w:tr>
      <w:tr w:rsidR="00A5634C" w14:paraId="472CE502" w14:textId="77777777">
        <w:trPr>
          <w:trHeight w:val="2651"/>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1963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F1F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建筑物病害防治技术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0BE4"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FE45"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解决新建及老旧建筑防水、脱落等技术难题，进一步提升建筑质量，改善群众生产生活条件；</w:t>
            </w:r>
            <w:r>
              <w:rPr>
                <w:rStyle w:val="font61"/>
                <w:rFonts w:hint="default"/>
              </w:rPr>
              <w:t xml:space="preserve">                         2.</w:t>
            </w:r>
            <w:r>
              <w:rPr>
                <w:rStyle w:val="font61"/>
                <w:rFonts w:hint="default"/>
              </w:rPr>
              <w:t>结合建筑物病虫害治理中的难题，开发高分子复合材料等前沿新材料，对核心技术研发，关键工艺优化，提升材料品质。</w:t>
            </w:r>
            <w:r>
              <w:rPr>
                <w:rStyle w:val="font61"/>
                <w:rFonts w:hint="default"/>
              </w:rPr>
              <w:t xml:space="preserve">                                                                                    </w:t>
            </w:r>
            <w:r>
              <w:rPr>
                <w:rStyle w:val="font61"/>
                <w:rFonts w:hint="default"/>
              </w:rPr>
              <w:t xml:space="preserve">                                                  </w:t>
            </w:r>
            <w:r>
              <w:rPr>
                <w:rStyle w:val="font51"/>
                <w:rFonts w:hint="default"/>
              </w:rPr>
              <w:t>合作需求</w:t>
            </w:r>
            <w:r>
              <w:rPr>
                <w:rStyle w:val="font51"/>
                <w:rFonts w:hint="default"/>
              </w:rPr>
              <w:t>:</w:t>
            </w:r>
            <w:r>
              <w:rPr>
                <w:rStyle w:val="font61"/>
                <w:rFonts w:hint="default"/>
              </w:rPr>
              <w:t xml:space="preserve">                                            </w:t>
            </w:r>
            <w:r>
              <w:rPr>
                <w:rStyle w:val="font61"/>
                <w:rFonts w:hint="default"/>
              </w:rPr>
              <w:t>希望能与西北农林科技大学材料学院、西安理工大学材料学院、安康学院合作，进一步对建筑物病害治理材料及设备进行研究与应用。</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921B" w14:textId="77777777" w:rsidR="00A5634C" w:rsidRDefault="00A5634C">
            <w:pPr>
              <w:widowControl/>
              <w:textAlignment w:val="center"/>
              <w:rPr>
                <w:rFonts w:ascii="宋体" w:eastAsia="宋体" w:hAnsi="宋体" w:cs="宋体"/>
                <w:color w:val="000000"/>
                <w:sz w:val="22"/>
              </w:rPr>
            </w:pPr>
          </w:p>
        </w:tc>
      </w:tr>
      <w:tr w:rsidR="00A5634C" w14:paraId="25A8B987" w14:textId="77777777">
        <w:trPr>
          <w:trHeight w:val="3539"/>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575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17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87BC"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氢能源（电解水制氢）设备研发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1D0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石泉县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48D2"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t xml:space="preserve">                                            </w:t>
            </w:r>
            <w:r>
              <w:rPr>
                <w:rStyle w:val="font01"/>
                <w:rFonts w:hint="default"/>
              </w:rPr>
              <w:t>1.</w:t>
            </w:r>
            <w:proofErr w:type="gramStart"/>
            <w:r>
              <w:rPr>
                <w:rStyle w:val="font01"/>
                <w:rFonts w:hint="default"/>
              </w:rPr>
              <w:t>研发新型</w:t>
            </w:r>
            <w:proofErr w:type="gramEnd"/>
            <w:r>
              <w:rPr>
                <w:rStyle w:val="font01"/>
                <w:rFonts w:hint="default"/>
              </w:rPr>
              <w:t>电解槽（采用普通不锈钢与塑料，替代传统碱性电解槽石棉毡网、贵金属电极和</w:t>
            </w:r>
            <w:r>
              <w:rPr>
                <w:rStyle w:val="font01"/>
                <w:rFonts w:hint="default"/>
              </w:rPr>
              <w:t>PE</w:t>
            </w:r>
            <w:r>
              <w:rPr>
                <w:rStyle w:val="font01"/>
                <w:rFonts w:hint="default"/>
              </w:rPr>
              <w:t>膜材料）；</w:t>
            </w:r>
            <w:r>
              <w:rPr>
                <w:rStyle w:val="font01"/>
                <w:rFonts w:hint="default"/>
              </w:rPr>
              <w:br/>
              <w:t>2.</w:t>
            </w:r>
            <w:r>
              <w:rPr>
                <w:rStyle w:val="font01"/>
                <w:rFonts w:hint="default"/>
              </w:rPr>
              <w:t>设计</w:t>
            </w:r>
            <w:proofErr w:type="gramStart"/>
            <w:r>
              <w:rPr>
                <w:rStyle w:val="font01"/>
                <w:rFonts w:hint="default"/>
              </w:rPr>
              <w:t>研发新型</w:t>
            </w:r>
            <w:proofErr w:type="gramEnd"/>
            <w:r>
              <w:rPr>
                <w:rStyle w:val="font01"/>
                <w:rFonts w:hint="default"/>
              </w:rPr>
              <w:t>电解槽内部构造（电极</w:t>
            </w:r>
            <w:proofErr w:type="gramStart"/>
            <w:r>
              <w:rPr>
                <w:rStyle w:val="font01"/>
                <w:rFonts w:hint="default"/>
              </w:rPr>
              <w:t>采用针柱构成</w:t>
            </w:r>
            <w:proofErr w:type="gramEnd"/>
            <w:r>
              <w:rPr>
                <w:rStyle w:val="font01"/>
                <w:rFonts w:hint="default"/>
              </w:rPr>
              <w:t>的</w:t>
            </w:r>
            <w:proofErr w:type="gramStart"/>
            <w:r>
              <w:rPr>
                <w:rStyle w:val="font01"/>
                <w:rFonts w:hint="default"/>
              </w:rPr>
              <w:t>极</w:t>
            </w:r>
            <w:proofErr w:type="gramEnd"/>
            <w:r>
              <w:rPr>
                <w:rStyle w:val="font01"/>
                <w:rFonts w:hint="default"/>
              </w:rPr>
              <w:t>针阵列，利用针尖放电原理提高电解槽的导电性，同时借助</w:t>
            </w:r>
            <w:proofErr w:type="gramStart"/>
            <w:r>
              <w:rPr>
                <w:rStyle w:val="font01"/>
                <w:rFonts w:hint="default"/>
              </w:rPr>
              <w:t>极</w:t>
            </w:r>
            <w:proofErr w:type="gramEnd"/>
            <w:r>
              <w:rPr>
                <w:rStyle w:val="font01"/>
                <w:rFonts w:hint="default"/>
              </w:rPr>
              <w:t>针的阵列组合扩大电解槽的导电面积，减小电解槽的电阻，提升电解槽的制氢效率）；</w:t>
            </w:r>
            <w:r>
              <w:rPr>
                <w:rStyle w:val="font01"/>
                <w:rFonts w:hint="default"/>
              </w:rPr>
              <w:br/>
              <w:t>3.</w:t>
            </w:r>
            <w:r>
              <w:rPr>
                <w:rStyle w:val="font01"/>
                <w:rFonts w:hint="default"/>
              </w:rPr>
              <w:t>研发电解槽气液自动平衡和自动进水技术。</w:t>
            </w:r>
            <w:r>
              <w:rPr>
                <w:rStyle w:val="font01"/>
                <w:rFonts w:hint="default"/>
              </w:rPr>
              <w:t xml:space="preserve">                 </w:t>
            </w:r>
            <w:r>
              <w:rPr>
                <w:rStyle w:val="font41"/>
                <w:rFonts w:hint="default"/>
              </w:rPr>
              <w:t>合作需求：</w:t>
            </w:r>
            <w:r>
              <w:rPr>
                <w:rStyle w:val="font41"/>
                <w:rFonts w:hint="default"/>
              </w:rPr>
              <w:br/>
            </w:r>
            <w:r>
              <w:rPr>
                <w:rStyle w:val="font01"/>
                <w:rFonts w:hint="default"/>
              </w:rPr>
              <w:t>具备化学、物理学相应科研条件的高校。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9CF9" w14:textId="77777777" w:rsidR="00A5634C" w:rsidRDefault="003678CB">
            <w:pPr>
              <w:widowControl/>
              <w:textAlignment w:val="center"/>
              <w:rPr>
                <w:rFonts w:ascii="宋体" w:eastAsia="宋体" w:hAnsi="宋体" w:cs="宋体"/>
                <w:color w:val="000000"/>
                <w:sz w:val="22"/>
              </w:rPr>
            </w:pPr>
            <w:r>
              <w:rPr>
                <w:rStyle w:val="font01"/>
                <w:rFonts w:hint="default"/>
              </w:rPr>
              <w:t>新品已</w:t>
            </w:r>
            <w:r>
              <w:rPr>
                <w:rStyle w:val="font01"/>
                <w:rFonts w:hint="default"/>
              </w:rPr>
              <w:t>开发出样机，没有检测术，使用寿命、效率未测试证。主要两方面需要提升：</w:t>
            </w:r>
            <w:r>
              <w:rPr>
                <w:rStyle w:val="font01"/>
                <w:rFonts w:hint="default"/>
              </w:rPr>
              <w:t>1</w:t>
            </w:r>
            <w:r>
              <w:rPr>
                <w:rStyle w:val="font01"/>
                <w:rFonts w:hint="default"/>
              </w:rPr>
              <w:t>.</w:t>
            </w:r>
            <w:r>
              <w:rPr>
                <w:rStyle w:val="font01"/>
                <w:rFonts w:hint="default"/>
              </w:rPr>
              <w:t>工艺平，有漏水问题</w:t>
            </w:r>
            <w:r>
              <w:rPr>
                <w:rStyle w:val="font01"/>
                <w:rFonts w:hint="default"/>
              </w:rPr>
              <w:t>2</w:t>
            </w:r>
            <w:r>
              <w:rPr>
                <w:rStyle w:val="font01"/>
                <w:rFonts w:hint="default"/>
              </w:rPr>
              <w:t>、外壳抗压强度不够。</w:t>
            </w:r>
          </w:p>
        </w:tc>
      </w:tr>
      <w:tr w:rsidR="00A5634C" w14:paraId="513BF2BA" w14:textId="77777777">
        <w:trPr>
          <w:trHeight w:val="21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24F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148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工业化生漆漆酚脱敏改性技术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7D3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平利县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C90D"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br/>
            </w:r>
            <w:r>
              <w:rPr>
                <w:rStyle w:val="font01"/>
                <w:rFonts w:hint="default"/>
              </w:rPr>
              <w:t>基于漆酚过敏机理，以对身体无害的水溶性氨基酸为辅料，通过</w:t>
            </w:r>
            <w:proofErr w:type="gramStart"/>
            <w:r>
              <w:rPr>
                <w:rStyle w:val="font01"/>
                <w:rFonts w:hint="default"/>
              </w:rPr>
              <w:t>酚</w:t>
            </w:r>
            <w:proofErr w:type="gramEnd"/>
            <w:r>
              <w:rPr>
                <w:rStyle w:val="font01"/>
                <w:rFonts w:hint="default"/>
              </w:rPr>
              <w:t>烃基引入氨基酸基团的方式，形成漆酚氨基酸缀合物，从根本上阻止</w:t>
            </w:r>
            <w:proofErr w:type="gramStart"/>
            <w:r>
              <w:rPr>
                <w:rStyle w:val="font01"/>
                <w:rFonts w:hint="default"/>
              </w:rPr>
              <w:t>漆酚被体内酶</w:t>
            </w:r>
            <w:proofErr w:type="gramEnd"/>
            <w:r>
              <w:rPr>
                <w:rStyle w:val="font01"/>
                <w:rFonts w:hint="default"/>
              </w:rPr>
              <w:t>氧化并解决过敏问题。</w:t>
            </w:r>
            <w:r>
              <w:rPr>
                <w:rStyle w:val="font01"/>
                <w:rFonts w:hint="default"/>
              </w:rPr>
              <w:t xml:space="preserve">         </w:t>
            </w:r>
            <w:r>
              <w:rPr>
                <w:rStyle w:val="font01"/>
                <w:rFonts w:hint="default"/>
              </w:rPr>
              <w:br/>
            </w:r>
            <w:r>
              <w:rPr>
                <w:rStyle w:val="font41"/>
                <w:rFonts w:hint="default"/>
              </w:rPr>
              <w:t>合作需求：</w:t>
            </w:r>
            <w:r>
              <w:rPr>
                <w:rStyle w:val="font41"/>
                <w:rFonts w:hint="default"/>
              </w:rPr>
              <w:br/>
            </w:r>
            <w:r>
              <w:rPr>
                <w:rStyle w:val="font01"/>
                <w:rFonts w:hint="default"/>
              </w:rPr>
              <w:t>与西北农林科技大学、西安交通大学化学学院分子科学与应用技术研究所和文化遗产保护研究所进行产学研合作，合作研发新产品，突破生漆产业共性关键技术。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E44C" w14:textId="77777777" w:rsidR="00A5634C" w:rsidRDefault="00A5634C">
            <w:pPr>
              <w:widowControl/>
              <w:textAlignment w:val="center"/>
              <w:rPr>
                <w:rFonts w:ascii="宋体" w:eastAsia="宋体" w:hAnsi="宋体" w:cs="宋体"/>
                <w:color w:val="000000"/>
                <w:sz w:val="22"/>
              </w:rPr>
            </w:pPr>
          </w:p>
        </w:tc>
      </w:tr>
      <w:tr w:rsidR="00A5634C" w14:paraId="7E616D25" w14:textId="77777777">
        <w:trPr>
          <w:trHeight w:val="21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BAF7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78FF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MR</w:t>
            </w:r>
            <w:r>
              <w:rPr>
                <w:rFonts w:ascii="宋体" w:eastAsia="宋体" w:hAnsi="宋体" w:cs="宋体" w:hint="eastAsia"/>
                <w:color w:val="000000"/>
                <w:kern w:val="0"/>
                <w:sz w:val="22"/>
              </w:rPr>
              <w:t>、</w:t>
            </w:r>
            <w:r>
              <w:rPr>
                <w:rFonts w:ascii="宋体" w:eastAsia="宋体" w:hAnsi="宋体" w:cs="宋体" w:hint="eastAsia"/>
                <w:color w:val="000000"/>
                <w:kern w:val="0"/>
                <w:sz w:val="22"/>
              </w:rPr>
              <w:t>LTH</w:t>
            </w:r>
            <w:r>
              <w:rPr>
                <w:rFonts w:ascii="宋体" w:eastAsia="宋体" w:hAnsi="宋体" w:cs="宋体" w:hint="eastAsia"/>
                <w:color w:val="000000"/>
                <w:kern w:val="0"/>
                <w:sz w:val="22"/>
              </w:rPr>
              <w:t>、</w:t>
            </w:r>
            <w:r>
              <w:rPr>
                <w:rFonts w:ascii="宋体" w:eastAsia="宋体" w:hAnsi="宋体" w:cs="宋体" w:hint="eastAsia"/>
                <w:color w:val="000000"/>
                <w:kern w:val="0"/>
                <w:sz w:val="22"/>
              </w:rPr>
              <w:t>NOA</w:t>
            </w:r>
            <w:r>
              <w:rPr>
                <w:rFonts w:ascii="宋体" w:eastAsia="宋体" w:hAnsi="宋体" w:cs="宋体" w:hint="eastAsia"/>
                <w:color w:val="000000"/>
                <w:kern w:val="0"/>
                <w:sz w:val="22"/>
              </w:rPr>
              <w:t>、</w:t>
            </w:r>
            <w:r>
              <w:rPr>
                <w:rFonts w:ascii="宋体" w:eastAsia="宋体" w:hAnsi="宋体" w:cs="宋体" w:hint="eastAsia"/>
                <w:color w:val="000000"/>
                <w:kern w:val="0"/>
                <w:sz w:val="22"/>
              </w:rPr>
              <w:t>DRM</w:t>
            </w:r>
            <w:r>
              <w:rPr>
                <w:rFonts w:ascii="宋体" w:eastAsia="宋体" w:hAnsi="宋体" w:cs="宋体" w:hint="eastAsia"/>
                <w:color w:val="000000"/>
                <w:kern w:val="0"/>
                <w:sz w:val="22"/>
              </w:rPr>
              <w:t>特种高性能天然环保</w:t>
            </w:r>
            <w:proofErr w:type="gramStart"/>
            <w:r>
              <w:rPr>
                <w:rFonts w:ascii="宋体" w:eastAsia="宋体" w:hAnsi="宋体" w:cs="宋体" w:hint="eastAsia"/>
                <w:color w:val="000000"/>
                <w:kern w:val="0"/>
                <w:sz w:val="22"/>
              </w:rPr>
              <w:t>漆技术</w:t>
            </w:r>
            <w:proofErr w:type="gramEnd"/>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F7B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平利县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E54C"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br/>
            </w:r>
            <w:r>
              <w:rPr>
                <w:rStyle w:val="font01"/>
                <w:rFonts w:hint="default"/>
              </w:rPr>
              <w:t>1.MR</w:t>
            </w:r>
            <w:r>
              <w:rPr>
                <w:rStyle w:val="font01"/>
                <w:rFonts w:hint="default"/>
              </w:rPr>
              <w:t>和</w:t>
            </w:r>
            <w:r>
              <w:rPr>
                <w:rStyle w:val="font01"/>
                <w:rFonts w:hint="default"/>
              </w:rPr>
              <w:t>LTH</w:t>
            </w:r>
            <w:r>
              <w:rPr>
                <w:rStyle w:val="font01"/>
                <w:rFonts w:hint="default"/>
              </w:rPr>
              <w:t>漆是一种划时代的生漆，能最大限度的激发生漆的优良性质。</w:t>
            </w:r>
            <w:r>
              <w:rPr>
                <w:rStyle w:val="font01"/>
                <w:rFonts w:hint="default"/>
              </w:rPr>
              <w:t>NOA</w:t>
            </w:r>
            <w:r>
              <w:rPr>
                <w:rStyle w:val="font01"/>
                <w:rFonts w:hint="default"/>
              </w:rPr>
              <w:t>和</w:t>
            </w:r>
            <w:r>
              <w:rPr>
                <w:rStyle w:val="font01"/>
                <w:rFonts w:hint="default"/>
              </w:rPr>
              <w:t>DRM</w:t>
            </w:r>
            <w:proofErr w:type="gramStart"/>
            <w:r>
              <w:rPr>
                <w:rStyle w:val="font01"/>
                <w:rFonts w:hint="default"/>
              </w:rPr>
              <w:t>漆通过</w:t>
            </w:r>
            <w:proofErr w:type="gramEnd"/>
            <w:r>
              <w:rPr>
                <w:rStyle w:val="font01"/>
                <w:rFonts w:hint="default"/>
              </w:rPr>
              <w:t>特殊高分散和新精制工艺的制造方法实现冬季涂刷和</w:t>
            </w:r>
            <w:r>
              <w:rPr>
                <w:rStyle w:val="font01"/>
                <w:rFonts w:hint="default"/>
              </w:rPr>
              <w:t>99%</w:t>
            </w:r>
            <w:r>
              <w:rPr>
                <w:rStyle w:val="font01"/>
                <w:rFonts w:hint="default"/>
              </w:rPr>
              <w:t>的可靠固化；</w:t>
            </w:r>
            <w:r>
              <w:rPr>
                <w:rStyle w:val="font41"/>
                <w:rFonts w:hint="default"/>
              </w:rPr>
              <w:br/>
            </w:r>
            <w:r>
              <w:rPr>
                <w:rStyle w:val="font01"/>
                <w:rFonts w:hint="default"/>
              </w:rPr>
              <w:t>2.</w:t>
            </w:r>
            <w:r>
              <w:rPr>
                <w:rStyle w:val="font01"/>
                <w:rFonts w:hint="default"/>
              </w:rPr>
              <w:t>漆膜耐候性特级、漆膜硬度</w:t>
            </w:r>
            <w:r>
              <w:rPr>
                <w:rStyle w:val="font01"/>
                <w:rFonts w:hint="default"/>
              </w:rPr>
              <w:t>0.8</w:t>
            </w:r>
            <w:r>
              <w:rPr>
                <w:rStyle w:val="font01"/>
                <w:rFonts w:hint="default"/>
              </w:rPr>
              <w:t>、光泽度</w:t>
            </w:r>
            <w:r>
              <w:rPr>
                <w:rStyle w:val="font01"/>
                <w:rFonts w:hint="default"/>
              </w:rPr>
              <w:t>95%</w:t>
            </w:r>
            <w:r>
              <w:rPr>
                <w:rStyle w:val="font01"/>
                <w:rFonts w:hint="default"/>
              </w:rPr>
              <w:t>、附着力</w:t>
            </w:r>
            <w:r>
              <w:rPr>
                <w:rStyle w:val="font01"/>
                <w:rFonts w:hint="default"/>
              </w:rPr>
              <w:t>2</w:t>
            </w:r>
            <w:r>
              <w:rPr>
                <w:rStyle w:val="font01"/>
                <w:rFonts w:hint="default"/>
              </w:rPr>
              <w:t>级、脱敏率</w:t>
            </w:r>
            <w:r>
              <w:rPr>
                <w:rStyle w:val="font01"/>
                <w:rFonts w:hint="default"/>
              </w:rPr>
              <w:t>99%</w:t>
            </w:r>
            <w:r>
              <w:rPr>
                <w:rStyle w:val="font01"/>
                <w:rFonts w:hint="default"/>
              </w:rPr>
              <w:t>、干燥速率</w:t>
            </w:r>
            <w:r>
              <w:rPr>
                <w:rStyle w:val="font01"/>
                <w:rFonts w:hint="default"/>
              </w:rPr>
              <w:t>1h</w:t>
            </w:r>
            <w:r>
              <w:rPr>
                <w:rStyle w:val="font01"/>
                <w:rFonts w:hint="default"/>
              </w:rPr>
              <w:t>。</w:t>
            </w:r>
            <w:r>
              <w:rPr>
                <w:rStyle w:val="font41"/>
                <w:rFonts w:hint="default"/>
              </w:rPr>
              <w:br/>
            </w:r>
            <w:r>
              <w:rPr>
                <w:rStyle w:val="font41"/>
                <w:rFonts w:hint="default"/>
              </w:rPr>
              <w:t>合作需求：</w:t>
            </w:r>
            <w:r>
              <w:rPr>
                <w:rStyle w:val="font41"/>
                <w:rFonts w:hint="default"/>
              </w:rPr>
              <w:br/>
            </w:r>
            <w:r>
              <w:rPr>
                <w:rStyle w:val="font01"/>
                <w:rFonts w:hint="default"/>
              </w:rPr>
              <w:t>与西北农林科技大学、西安交通大学化学学院分子科学与应用技术研究所进行产学研合作，合作研发新产品，突破生漆产业</w:t>
            </w:r>
            <w:r>
              <w:rPr>
                <w:rStyle w:val="font01"/>
                <w:rFonts w:hint="default"/>
              </w:rPr>
              <w:t>“</w:t>
            </w:r>
            <w:r>
              <w:rPr>
                <w:rStyle w:val="font01"/>
                <w:rFonts w:hint="default"/>
              </w:rPr>
              <w:t>卡脖子</w:t>
            </w:r>
            <w:r>
              <w:rPr>
                <w:rStyle w:val="font01"/>
                <w:rFonts w:hint="default"/>
              </w:rPr>
              <w:t>”</w:t>
            </w:r>
            <w:r>
              <w:rPr>
                <w:rStyle w:val="font01"/>
                <w:rFonts w:hint="default"/>
              </w:rPr>
              <w:t>技术。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68D4" w14:textId="77777777" w:rsidR="00A5634C" w:rsidRDefault="00A5634C">
            <w:pPr>
              <w:widowControl/>
              <w:textAlignment w:val="center"/>
              <w:rPr>
                <w:rFonts w:ascii="宋体" w:eastAsia="宋体" w:hAnsi="宋体" w:cs="宋体"/>
                <w:color w:val="000000"/>
                <w:sz w:val="22"/>
              </w:rPr>
            </w:pPr>
          </w:p>
        </w:tc>
      </w:tr>
      <w:tr w:rsidR="00A5634C" w14:paraId="0E0C0F8D" w14:textId="77777777">
        <w:trPr>
          <w:trHeight w:val="220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265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BCCA"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均粒树脂</w:t>
            </w:r>
            <w:proofErr w:type="gramEnd"/>
            <w:r>
              <w:rPr>
                <w:rFonts w:ascii="宋体" w:eastAsia="宋体" w:hAnsi="宋体" w:cs="宋体" w:hint="eastAsia"/>
                <w:color w:val="000000"/>
                <w:kern w:val="0"/>
                <w:sz w:val="22"/>
              </w:rPr>
              <w:t>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66B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C323"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61"/>
                <w:rFonts w:hint="default"/>
              </w:rPr>
              <w:br/>
              <w:t xml:space="preserve">   1.</w:t>
            </w:r>
            <w:r>
              <w:rPr>
                <w:rStyle w:val="font61"/>
                <w:rFonts w:hint="default"/>
              </w:rPr>
              <w:t>本项目是将射流振动理论和树脂聚合工艺相结合，分析影响均</w:t>
            </w:r>
            <w:proofErr w:type="gramStart"/>
            <w:r>
              <w:rPr>
                <w:rStyle w:val="font61"/>
                <w:rFonts w:hint="default"/>
              </w:rPr>
              <w:t>一</w:t>
            </w:r>
            <w:proofErr w:type="gramEnd"/>
            <w:r>
              <w:rPr>
                <w:rStyle w:val="font61"/>
                <w:rFonts w:hint="default"/>
              </w:rPr>
              <w:t>液滴产生的因素以及聚合</w:t>
            </w:r>
            <w:proofErr w:type="gramStart"/>
            <w:r>
              <w:rPr>
                <w:rStyle w:val="font61"/>
                <w:rFonts w:hint="default"/>
              </w:rPr>
              <w:t>形成均粒树脂</w:t>
            </w:r>
            <w:proofErr w:type="gramEnd"/>
            <w:r>
              <w:rPr>
                <w:rStyle w:val="font61"/>
                <w:rFonts w:hint="default"/>
              </w:rPr>
              <w:t>过程中的颗粒球形度和分散性，最终开发出一种</w:t>
            </w:r>
            <w:proofErr w:type="gramStart"/>
            <w:r>
              <w:rPr>
                <w:rStyle w:val="font61"/>
                <w:rFonts w:hint="default"/>
              </w:rPr>
              <w:t>连续的均粒树脂</w:t>
            </w:r>
            <w:proofErr w:type="gramEnd"/>
            <w:r>
              <w:rPr>
                <w:rStyle w:val="font61"/>
                <w:rFonts w:hint="default"/>
              </w:rPr>
              <w:t>制备工艺。</w:t>
            </w:r>
            <w:r>
              <w:rPr>
                <w:rStyle w:val="font61"/>
                <w:rFonts w:hint="default"/>
              </w:rPr>
              <w:t xml:space="preserve"> </w:t>
            </w:r>
            <w:r>
              <w:rPr>
                <w:rStyle w:val="font61"/>
                <w:rFonts w:hint="default"/>
              </w:rPr>
              <w:t>要求喷射出的油相球形颗粒大小一致，均一度达到</w:t>
            </w:r>
            <w:r>
              <w:rPr>
                <w:rStyle w:val="font61"/>
                <w:rFonts w:hint="default"/>
              </w:rPr>
              <w:t>98%</w:t>
            </w:r>
            <w:r>
              <w:rPr>
                <w:rStyle w:val="font61"/>
                <w:rFonts w:hint="default"/>
              </w:rPr>
              <w:t>以上，油相球形颗粒的粒径在</w:t>
            </w:r>
            <w:r>
              <w:rPr>
                <w:rStyle w:val="font61"/>
                <w:rFonts w:hint="default"/>
              </w:rPr>
              <w:t>0.6mm-2mm</w:t>
            </w:r>
            <w:r>
              <w:rPr>
                <w:rStyle w:val="font61"/>
                <w:rFonts w:hint="default"/>
              </w:rPr>
              <w:t>之间；设备成本控制在</w:t>
            </w:r>
            <w:r>
              <w:rPr>
                <w:rStyle w:val="font61"/>
                <w:rFonts w:hint="default"/>
              </w:rPr>
              <w:t>20</w:t>
            </w:r>
            <w:r>
              <w:rPr>
                <w:rStyle w:val="font61"/>
                <w:rFonts w:hint="default"/>
              </w:rPr>
              <w:t>万元人民币，年生产</w:t>
            </w:r>
            <w:r>
              <w:rPr>
                <w:rStyle w:val="font61"/>
                <w:rFonts w:hint="default"/>
              </w:rPr>
              <w:t>3600</w:t>
            </w:r>
            <w:r>
              <w:rPr>
                <w:rStyle w:val="font61"/>
                <w:rFonts w:hint="default"/>
              </w:rPr>
              <w:t>小时，产量达到</w:t>
            </w:r>
            <w:r>
              <w:rPr>
                <w:rStyle w:val="font61"/>
                <w:rFonts w:hint="default"/>
              </w:rPr>
              <w:t>500</w:t>
            </w:r>
            <w:r>
              <w:rPr>
                <w:rStyle w:val="font61"/>
                <w:rFonts w:hint="default"/>
              </w:rPr>
              <w:t>吨；</w:t>
            </w:r>
            <w:r>
              <w:rPr>
                <w:rStyle w:val="font61"/>
                <w:rFonts w:hint="default"/>
              </w:rPr>
              <w:br/>
              <w:t>2.</w:t>
            </w:r>
            <w:r>
              <w:rPr>
                <w:rStyle w:val="font61"/>
                <w:rFonts w:hint="default"/>
              </w:rPr>
              <w:t>技术难点：</w:t>
            </w:r>
            <w:r>
              <w:rPr>
                <w:rStyle w:val="font61"/>
                <w:rFonts w:hint="default"/>
              </w:rPr>
              <w:t xml:space="preserve">① </w:t>
            </w:r>
            <w:r>
              <w:rPr>
                <w:rStyle w:val="font61"/>
                <w:rFonts w:hint="default"/>
              </w:rPr>
              <w:t>带有微孔的恒压喷头的设计与生产。</w:t>
            </w:r>
            <w:proofErr w:type="gramStart"/>
            <w:r>
              <w:rPr>
                <w:rStyle w:val="font61"/>
                <w:rFonts w:hint="default"/>
              </w:rPr>
              <w:t>生产均粒树脂</w:t>
            </w:r>
            <w:proofErr w:type="gramEnd"/>
            <w:r>
              <w:rPr>
                <w:rStyle w:val="font61"/>
                <w:rFonts w:hint="default"/>
              </w:rPr>
              <w:t>所需要的喷头为恒压喷头，该喷头要求喷射出的油相球形颗粒大小一致，均一度达到</w:t>
            </w:r>
            <w:r>
              <w:rPr>
                <w:rStyle w:val="font61"/>
                <w:rFonts w:hint="default"/>
              </w:rPr>
              <w:t>98%</w:t>
            </w:r>
            <w:r>
              <w:rPr>
                <w:rStyle w:val="font61"/>
                <w:rFonts w:hint="default"/>
              </w:rPr>
              <w:t>以上，油相球形颗粒的粒径在</w:t>
            </w:r>
            <w:r>
              <w:rPr>
                <w:rStyle w:val="font61"/>
                <w:rFonts w:hint="default"/>
              </w:rPr>
              <w:t>0.6mm-2mm</w:t>
            </w:r>
            <w:r>
              <w:rPr>
                <w:rStyle w:val="font61"/>
                <w:rFonts w:hint="default"/>
              </w:rPr>
              <w:t>之间，国内暂时没有能够满足该技术要求的恒压喷头。另外该</w:t>
            </w:r>
            <w:r>
              <w:rPr>
                <w:rStyle w:val="font61"/>
                <w:rFonts w:hint="default"/>
              </w:rPr>
              <w:t>喷头上带有的微孔孔径范围在</w:t>
            </w:r>
            <w:r>
              <w:rPr>
                <w:rStyle w:val="font61"/>
                <w:rFonts w:hint="default"/>
              </w:rPr>
              <w:t>0.25mm-1mm</w:t>
            </w:r>
            <w:r>
              <w:rPr>
                <w:rStyle w:val="font61"/>
                <w:rFonts w:hint="default"/>
              </w:rPr>
              <w:t>之间，我国目前最先进的小孔电火花打孔技术只能精确到</w:t>
            </w:r>
            <w:r>
              <w:rPr>
                <w:rStyle w:val="font61"/>
                <w:rFonts w:hint="default"/>
              </w:rPr>
              <w:t>1mm</w:t>
            </w:r>
            <w:r>
              <w:rPr>
                <w:rStyle w:val="font61"/>
                <w:rFonts w:hint="default"/>
              </w:rPr>
              <w:t>以上，对于</w:t>
            </w:r>
            <w:r>
              <w:rPr>
                <w:rStyle w:val="font61"/>
                <w:rFonts w:hint="default"/>
              </w:rPr>
              <w:t>1mm</w:t>
            </w:r>
            <w:r>
              <w:rPr>
                <w:rStyle w:val="font61"/>
                <w:rFonts w:hint="default"/>
              </w:rPr>
              <w:t>以下的孔径暂时还不能精确实现。</w:t>
            </w:r>
            <w:r>
              <w:rPr>
                <w:rStyle w:val="font61"/>
                <w:rFonts w:hint="default"/>
              </w:rPr>
              <w:t xml:space="preserve"> ②</w:t>
            </w:r>
            <w:r>
              <w:rPr>
                <w:rStyle w:val="font61"/>
                <w:rFonts w:hint="default"/>
              </w:rPr>
              <w:t>液</w:t>
            </w:r>
            <w:r>
              <w:rPr>
                <w:rStyle w:val="font61"/>
                <w:rFonts w:hint="default"/>
              </w:rPr>
              <w:t>-</w:t>
            </w:r>
            <w:r>
              <w:rPr>
                <w:rStyle w:val="font61"/>
                <w:rFonts w:hint="default"/>
              </w:rPr>
              <w:t>液相中喷射</w:t>
            </w:r>
            <w:r>
              <w:rPr>
                <w:rStyle w:val="font61"/>
                <w:rFonts w:hint="default"/>
              </w:rPr>
              <w:lastRenderedPageBreak/>
              <w:t>造粒相关技术的研究，实现油相球形颗粒在水相中的稳定聚合。目前喷射造粒的应用只</w:t>
            </w:r>
            <w:proofErr w:type="gramStart"/>
            <w:r>
              <w:rPr>
                <w:rStyle w:val="font61"/>
                <w:rFonts w:hint="default"/>
              </w:rPr>
              <w:t>局限于液相向</w:t>
            </w:r>
            <w:proofErr w:type="gramEnd"/>
            <w:r>
              <w:rPr>
                <w:rStyle w:val="font61"/>
                <w:rFonts w:hint="default"/>
              </w:rPr>
              <w:t>气相中喷射的情形，</w:t>
            </w:r>
            <w:proofErr w:type="gramStart"/>
            <w:r>
              <w:rPr>
                <w:rStyle w:val="font61"/>
                <w:rFonts w:hint="default"/>
              </w:rPr>
              <w:t>对于液</w:t>
            </w:r>
            <w:proofErr w:type="gramEnd"/>
            <w:r>
              <w:rPr>
                <w:rStyle w:val="font61"/>
                <w:rFonts w:hint="default"/>
              </w:rPr>
              <w:t>相向液相中的振动喷射研究理论基础较少，几乎没有理论参考依据，很难实现油相球形颗粒在水相中的稳定聚合。</w:t>
            </w:r>
            <w:r>
              <w:rPr>
                <w:rStyle w:val="font61"/>
                <w:rFonts w:hint="default"/>
              </w:rPr>
              <w:t xml:space="preserve"> </w:t>
            </w:r>
            <w:r>
              <w:rPr>
                <w:rStyle w:val="font61"/>
                <w:rFonts w:hint="default"/>
              </w:rPr>
              <w:t>另外液</w:t>
            </w:r>
            <w:r>
              <w:rPr>
                <w:rStyle w:val="font61"/>
                <w:rFonts w:hint="default"/>
              </w:rPr>
              <w:t>-</w:t>
            </w:r>
            <w:r>
              <w:rPr>
                <w:rStyle w:val="font61"/>
                <w:rFonts w:hint="default"/>
              </w:rPr>
              <w:t>液相射流振动喷射体系中</w:t>
            </w:r>
            <w:r>
              <w:rPr>
                <w:rStyle w:val="font61"/>
                <w:rFonts w:hint="default"/>
              </w:rPr>
              <w:t xml:space="preserve"> , </w:t>
            </w:r>
            <w:r>
              <w:rPr>
                <w:rStyle w:val="font61"/>
                <w:rFonts w:hint="default"/>
              </w:rPr>
              <w:t>射流振动时容易引起环境介质的波动</w:t>
            </w:r>
            <w:r>
              <w:rPr>
                <w:rStyle w:val="font61"/>
                <w:rFonts w:hint="default"/>
              </w:rPr>
              <w:t xml:space="preserve"> , </w:t>
            </w:r>
            <w:r>
              <w:rPr>
                <w:rStyle w:val="font61"/>
                <w:rFonts w:hint="default"/>
              </w:rPr>
              <w:t>使得试验状态不稳定</w:t>
            </w:r>
            <w:r>
              <w:rPr>
                <w:rStyle w:val="font61"/>
                <w:rFonts w:hint="default"/>
              </w:rPr>
              <w:t xml:space="preserve"> , </w:t>
            </w:r>
            <w:r>
              <w:rPr>
                <w:rStyle w:val="font61"/>
                <w:rFonts w:hint="default"/>
              </w:rPr>
              <w:t>如何消除环境介质的影响也是一个难题</w:t>
            </w:r>
            <w:r>
              <w:rPr>
                <w:rStyle w:val="font61"/>
                <w:rFonts w:hint="default"/>
              </w:rPr>
              <w:t>；</w:t>
            </w:r>
            <w:r>
              <w:rPr>
                <w:rStyle w:val="font61"/>
                <w:rFonts w:hint="default"/>
              </w:rPr>
              <w:br/>
              <w:t>3.</w:t>
            </w:r>
            <w:r>
              <w:rPr>
                <w:rStyle w:val="font61"/>
                <w:rFonts w:hint="default"/>
              </w:rPr>
              <w:t>技术应用领域为多晶</w:t>
            </w:r>
            <w:proofErr w:type="gramStart"/>
            <w:r>
              <w:rPr>
                <w:rStyle w:val="font61"/>
                <w:rFonts w:hint="default"/>
              </w:rPr>
              <w:t>硅行业</w:t>
            </w:r>
            <w:proofErr w:type="gramEnd"/>
            <w:r>
              <w:rPr>
                <w:rStyle w:val="font61"/>
                <w:rFonts w:hint="default"/>
              </w:rPr>
              <w:t>及精密的电子行业。</w:t>
            </w:r>
            <w:r>
              <w:rPr>
                <w:rStyle w:val="font61"/>
                <w:rFonts w:hint="default"/>
              </w:rPr>
              <w:t xml:space="preserve">                                                  </w:t>
            </w:r>
            <w:r>
              <w:rPr>
                <w:rStyle w:val="font51"/>
                <w:rFonts w:hint="default"/>
              </w:rPr>
              <w:t>合作需求：</w:t>
            </w:r>
            <w:r>
              <w:rPr>
                <w:rStyle w:val="font61"/>
                <w:rFonts w:hint="default"/>
              </w:rPr>
              <w:br/>
            </w:r>
            <w:r>
              <w:rPr>
                <w:rStyle w:val="font61"/>
                <w:rFonts w:hint="default"/>
              </w:rPr>
              <w:t>希望与国内相关开展高分子材料技术研究的高校、科研院所或团队开展产学研合作。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80031"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新产品开发，目前设备达不到工艺要求。设备为定制化产品，企业自行设计，找外面公司加工，目前希望与高校合作提升功能及性能指标。</w:t>
            </w:r>
          </w:p>
        </w:tc>
      </w:tr>
      <w:tr w:rsidR="00A5634C" w14:paraId="32443B64"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4D17"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36664"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中频立窑转产制备新产品工艺与装备研究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C7B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C870"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公司现有</w:t>
            </w:r>
            <w:r>
              <w:rPr>
                <w:rStyle w:val="font61"/>
                <w:rFonts w:hint="default"/>
              </w:rPr>
              <w:t>32</w:t>
            </w:r>
            <w:r>
              <w:rPr>
                <w:rStyle w:val="font61"/>
                <w:rFonts w:hint="default"/>
              </w:rPr>
              <w:t>台中频立窑（单炉产能为</w:t>
            </w:r>
            <w:r>
              <w:rPr>
                <w:rStyle w:val="font61"/>
                <w:rFonts w:hint="default"/>
              </w:rPr>
              <w:t>500KG-600KG)</w:t>
            </w:r>
            <w:r>
              <w:rPr>
                <w:rStyle w:val="font61"/>
                <w:rFonts w:hint="default"/>
              </w:rPr>
              <w:t>生产设备，</w:t>
            </w:r>
            <w:proofErr w:type="gramStart"/>
            <w:r>
              <w:rPr>
                <w:rStyle w:val="font61"/>
                <w:rFonts w:hint="default"/>
              </w:rPr>
              <w:t>产线水电</w:t>
            </w:r>
            <w:proofErr w:type="gramEnd"/>
            <w:r>
              <w:rPr>
                <w:rStyle w:val="font61"/>
                <w:rFonts w:hint="default"/>
              </w:rPr>
              <w:t>设施齐全，满足中试生产条件，原计划用于</w:t>
            </w:r>
            <w:proofErr w:type="gramStart"/>
            <w:r>
              <w:rPr>
                <w:rStyle w:val="font61"/>
                <w:rFonts w:hint="default"/>
              </w:rPr>
              <w:t>生产钒氮合金</w:t>
            </w:r>
            <w:proofErr w:type="gramEnd"/>
            <w:r>
              <w:rPr>
                <w:rStyle w:val="font61"/>
                <w:rFonts w:hint="default"/>
              </w:rPr>
              <w:t>，由于技术路线调整、成本控制、市场需求等原因，近</w:t>
            </w:r>
            <w:r>
              <w:rPr>
                <w:rStyle w:val="font61"/>
                <w:rFonts w:hint="default"/>
              </w:rPr>
              <w:t>2</w:t>
            </w:r>
            <w:r>
              <w:rPr>
                <w:rStyle w:val="font61"/>
                <w:rFonts w:hint="default"/>
              </w:rPr>
              <w:t>年处于闲置状态，资产总额达数千万元。希望充分利用现有设备，引进</w:t>
            </w:r>
            <w:r>
              <w:rPr>
                <w:rStyle w:val="font61"/>
                <w:rFonts w:hint="default"/>
              </w:rPr>
              <w:t>有效的新型材料制造解决方案，盘活已有投资，扩展产品线。</w:t>
            </w:r>
            <w:r>
              <w:rPr>
                <w:rStyle w:val="font61"/>
                <w:rFonts w:hint="default"/>
              </w:rPr>
              <w:br/>
            </w:r>
            <w:r>
              <w:rPr>
                <w:rStyle w:val="font51"/>
                <w:rFonts w:hint="default"/>
              </w:rPr>
              <w:t>合作需求：</w:t>
            </w:r>
            <w:r>
              <w:rPr>
                <w:rStyle w:val="font51"/>
                <w:rFonts w:hint="default"/>
              </w:rPr>
              <w:t xml:space="preserve">                                                                                                                                 </w:t>
            </w:r>
            <w:r>
              <w:rPr>
                <w:rStyle w:val="font61"/>
                <w:rFonts w:hint="default"/>
              </w:rPr>
              <w:t>希望与具有相关装备成熟材料开发经验的高校、科研院所技术团队开展合作，转化市场潜力大的技术成果或者具备中试条件的成果。专家及团队应开发过材料领域内具有代表性成果并成功转化。</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432F"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目前问题是希望将</w:t>
            </w:r>
            <w:r>
              <w:rPr>
                <w:rFonts w:ascii="宋体" w:eastAsia="宋体" w:hAnsi="宋体" w:cs="宋体" w:hint="eastAsia"/>
                <w:color w:val="000000"/>
                <w:kern w:val="0"/>
                <w:sz w:val="22"/>
              </w:rPr>
              <w:t>闲置设备重新利用，生产冶金</w:t>
            </w:r>
            <w:proofErr w:type="gramStart"/>
            <w:r>
              <w:rPr>
                <w:rFonts w:ascii="宋体" w:eastAsia="宋体" w:hAnsi="宋体" w:cs="宋体" w:hint="eastAsia"/>
                <w:color w:val="000000"/>
                <w:kern w:val="0"/>
                <w:sz w:val="22"/>
              </w:rPr>
              <w:t>行业钒氮合金</w:t>
            </w:r>
            <w:proofErr w:type="gramEnd"/>
            <w:r>
              <w:rPr>
                <w:rFonts w:ascii="宋体" w:eastAsia="宋体" w:hAnsi="宋体" w:cs="宋体" w:hint="eastAsia"/>
                <w:color w:val="000000"/>
                <w:kern w:val="0"/>
                <w:sz w:val="22"/>
              </w:rPr>
              <w:t>添加剂。</w:t>
            </w:r>
          </w:p>
        </w:tc>
      </w:tr>
      <w:tr w:rsidR="00A5634C" w14:paraId="350ACB50" w14:textId="77777777">
        <w:trPr>
          <w:trHeight w:val="7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329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745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锂电池生产配套技术研发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905E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43AF8"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已投资金</w:t>
            </w:r>
            <w:r>
              <w:rPr>
                <w:rStyle w:val="font61"/>
                <w:rFonts w:hint="default"/>
              </w:rPr>
              <w:t>7000</w:t>
            </w:r>
            <w:r>
              <w:rPr>
                <w:rStyle w:val="font61"/>
                <w:rFonts w:hint="default"/>
              </w:rPr>
              <w:t>万，建立了一条磷酸铁生产线及配套的产品检测设备，全部采用自主研发的专利技术；</w:t>
            </w:r>
            <w:r>
              <w:rPr>
                <w:rStyle w:val="font61"/>
                <w:rFonts w:hint="default"/>
              </w:rPr>
              <w:t xml:space="preserve">                       2.</w:t>
            </w:r>
            <w:r>
              <w:rPr>
                <w:rStyle w:val="font61"/>
                <w:rFonts w:hint="default"/>
              </w:rPr>
              <w:t>目前只有磷酸铁产品，希望开发三元前驱体、三元正极、其它锂电池相关材料。</w:t>
            </w:r>
            <w:r>
              <w:rPr>
                <w:rStyle w:val="font61"/>
                <w:rFonts w:hint="default"/>
              </w:rPr>
              <w:t xml:space="preserve">           </w:t>
            </w:r>
            <w:r>
              <w:rPr>
                <w:rStyle w:val="font61"/>
                <w:rFonts w:hint="default"/>
              </w:rPr>
              <w:t xml:space="preserve">                            </w:t>
            </w:r>
            <w:r>
              <w:rPr>
                <w:rStyle w:val="font61"/>
                <w:rFonts w:hint="default"/>
              </w:rPr>
              <w:br/>
            </w:r>
            <w:r>
              <w:rPr>
                <w:rStyle w:val="font51"/>
                <w:rFonts w:hint="default"/>
              </w:rPr>
              <w:t>合作需求：</w:t>
            </w:r>
            <w:r>
              <w:rPr>
                <w:rStyle w:val="font51"/>
                <w:rFonts w:hint="default"/>
              </w:rPr>
              <w:t xml:space="preserve">                                                                                                                              </w:t>
            </w:r>
            <w:r>
              <w:rPr>
                <w:rStyle w:val="font61"/>
                <w:rFonts w:hint="default"/>
              </w:rPr>
              <w:t>1.</w:t>
            </w:r>
            <w:r>
              <w:rPr>
                <w:rStyle w:val="font61"/>
                <w:rFonts w:hint="default"/>
              </w:rPr>
              <w:t>锂电池材料类领域；如锂盐、负极、三元前驱体、三元正极材料等相关领域；</w:t>
            </w:r>
            <w:r>
              <w:rPr>
                <w:rStyle w:val="font61"/>
                <w:rFonts w:hint="default"/>
              </w:rPr>
              <w:t xml:space="preserve">                                      2.</w:t>
            </w:r>
            <w:r>
              <w:rPr>
                <w:rStyle w:val="font61"/>
                <w:rFonts w:hint="default"/>
              </w:rPr>
              <w:t>国内知名高校，重点在材料、化学、化工等方</w:t>
            </w:r>
            <w:r>
              <w:rPr>
                <w:rStyle w:val="font61"/>
                <w:rFonts w:hint="default"/>
              </w:rPr>
              <w:t>面。</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23F3"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目前磷酸铁锂有一定技术储备，希望与高校合作进一步探索研究新方向，比如钠电极。</w:t>
            </w:r>
          </w:p>
        </w:tc>
      </w:tr>
      <w:tr w:rsidR="00A5634C" w14:paraId="6A195BD5" w14:textId="77777777">
        <w:trPr>
          <w:trHeight w:val="3246"/>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69214"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F73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农机自动化生产技术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B1E6"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86A5"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t>:</w:t>
            </w:r>
            <w:r>
              <w:rPr>
                <w:rStyle w:val="font01"/>
                <w:rFonts w:hint="default"/>
              </w:rPr>
              <w:br/>
              <w:t>1.</w:t>
            </w:r>
            <w:r>
              <w:rPr>
                <w:rStyle w:val="font01"/>
                <w:rFonts w:hint="default"/>
              </w:rPr>
              <w:t>解决企业技术改造和设备研发生产条件；</w:t>
            </w:r>
            <w:r>
              <w:rPr>
                <w:rStyle w:val="font01"/>
                <w:rFonts w:hint="default"/>
              </w:rPr>
              <w:br/>
              <w:t>2.</w:t>
            </w:r>
            <w:r>
              <w:rPr>
                <w:rStyle w:val="font01"/>
                <w:rFonts w:hint="default"/>
              </w:rPr>
              <w:t>需求机械专业和人工智能性人才。</w:t>
            </w:r>
            <w:r>
              <w:rPr>
                <w:rStyle w:val="font01"/>
                <w:rFonts w:hint="default"/>
              </w:rPr>
              <w:br/>
            </w:r>
            <w:r>
              <w:rPr>
                <w:rStyle w:val="font41"/>
                <w:rFonts w:hint="default"/>
              </w:rPr>
              <w:t>合作需求</w:t>
            </w:r>
            <w:r>
              <w:rPr>
                <w:rStyle w:val="font41"/>
                <w:rFonts w:hint="default"/>
              </w:rPr>
              <w:t>:</w:t>
            </w:r>
            <w:r>
              <w:rPr>
                <w:rStyle w:val="font01"/>
                <w:rFonts w:hint="default"/>
              </w:rPr>
              <w:br/>
            </w:r>
            <w:r>
              <w:rPr>
                <w:rStyle w:val="font01"/>
                <w:rFonts w:hint="default"/>
              </w:rPr>
              <w:t>希望与安康学院电子与信息工程学院开展产学研合作，共建创新载体。</w:t>
            </w:r>
            <w:r>
              <w:rPr>
                <w:rStyle w:val="font01"/>
                <w:rFonts w:hint="default"/>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235C"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农机设备，如移栽机的自动化改进。注重实际效果，不需要太过复杂的技术。</w:t>
            </w:r>
          </w:p>
        </w:tc>
      </w:tr>
      <w:tr w:rsidR="00A5634C" w14:paraId="03260C09" w14:textId="77777777">
        <w:trPr>
          <w:trHeight w:val="209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EB4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923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精密机械零部件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EB2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石泉县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9F26"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61"/>
                <w:rFonts w:hint="default"/>
              </w:rPr>
              <w:br/>
            </w:r>
            <w:r>
              <w:rPr>
                <w:rStyle w:val="font61"/>
                <w:rFonts w:hint="default"/>
              </w:rPr>
              <w:t>航空、航天、汽车零部件的精密加工，毛坯成型，粗处理，加工检验技术。</w:t>
            </w:r>
            <w:r>
              <w:rPr>
                <w:rStyle w:val="font61"/>
                <w:rFonts w:hint="default"/>
              </w:rPr>
              <w:br/>
            </w:r>
            <w:r>
              <w:rPr>
                <w:rStyle w:val="font51"/>
                <w:rFonts w:hint="default"/>
              </w:rPr>
              <w:t>合作需求：</w:t>
            </w:r>
            <w:r>
              <w:rPr>
                <w:rStyle w:val="font51"/>
                <w:rFonts w:hint="default"/>
              </w:rPr>
              <w:t xml:space="preserve">   </w:t>
            </w:r>
            <w:r>
              <w:rPr>
                <w:rStyle w:val="font61"/>
                <w:rFonts w:hint="default"/>
              </w:rPr>
              <w:t xml:space="preserve">                                                                                                                                  </w:t>
            </w:r>
            <w:r>
              <w:rPr>
                <w:rStyle w:val="font61"/>
                <w:rFonts w:hint="default"/>
              </w:rPr>
              <w:t>希望能引进陕西科技大学、西安理工大学的机械制造专业、机械自动化的专业技术人才。</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B3612" w14:textId="77777777" w:rsidR="00A5634C" w:rsidRDefault="00A5634C">
            <w:pPr>
              <w:widowControl/>
              <w:textAlignment w:val="center"/>
              <w:rPr>
                <w:rFonts w:ascii="宋体" w:eastAsia="宋体" w:hAnsi="宋体" w:cs="宋体"/>
                <w:color w:val="000000"/>
                <w:sz w:val="22"/>
              </w:rPr>
            </w:pPr>
          </w:p>
        </w:tc>
      </w:tr>
      <w:tr w:rsidR="00A5634C" w14:paraId="1F69C6D2" w14:textId="77777777">
        <w:trPr>
          <w:trHeight w:val="18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714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015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制冰机低硬度制冰技术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3FA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4249"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公司现有框架性供货协议（</w:t>
            </w:r>
            <w:r>
              <w:rPr>
                <w:rStyle w:val="font61"/>
                <w:rFonts w:hint="default"/>
              </w:rPr>
              <w:t>50</w:t>
            </w:r>
            <w:r>
              <w:rPr>
                <w:rStyle w:val="font61"/>
                <w:rFonts w:hint="default"/>
              </w:rPr>
              <w:t>万台</w:t>
            </w:r>
            <w:r>
              <w:rPr>
                <w:rStyle w:val="font61"/>
                <w:rFonts w:hint="default"/>
              </w:rPr>
              <w:t>/</w:t>
            </w:r>
            <w:r>
              <w:rPr>
                <w:rStyle w:val="font61"/>
                <w:rFonts w:hint="default"/>
              </w:rPr>
              <w:t>年制冰机产品订单），目前正在进行前期技术准备；</w:t>
            </w:r>
            <w:r>
              <w:rPr>
                <w:rStyle w:val="font61"/>
                <w:rFonts w:hint="default"/>
              </w:rPr>
              <w:t xml:space="preserve">                               2.</w:t>
            </w:r>
            <w:r>
              <w:rPr>
                <w:rStyle w:val="font61"/>
                <w:rFonts w:hint="default"/>
              </w:rPr>
              <w:t>要求制冰机出冰形状为实心圆柱或圆型；冰块低硬度，口感</w:t>
            </w:r>
            <w:proofErr w:type="gramStart"/>
            <w:r>
              <w:rPr>
                <w:rStyle w:val="font61"/>
                <w:rFonts w:hint="default"/>
              </w:rPr>
              <w:t>易嚼易食用</w:t>
            </w:r>
            <w:proofErr w:type="gramEnd"/>
            <w:r>
              <w:rPr>
                <w:rStyle w:val="font61"/>
                <w:rFonts w:hint="default"/>
              </w:rPr>
              <w:t>；单机成本控制在</w:t>
            </w:r>
            <w:r>
              <w:rPr>
                <w:rStyle w:val="font61"/>
                <w:rFonts w:hint="default"/>
              </w:rPr>
              <w:t>300</w:t>
            </w:r>
            <w:r>
              <w:rPr>
                <w:rStyle w:val="font61"/>
                <w:rFonts w:hint="default"/>
              </w:rPr>
              <w:t>元以</w:t>
            </w:r>
            <w:r>
              <w:rPr>
                <w:rStyle w:val="font61"/>
                <w:rFonts w:hint="default"/>
              </w:rPr>
              <w:t>内。</w:t>
            </w:r>
            <w:r>
              <w:rPr>
                <w:rStyle w:val="font61"/>
                <w:rFonts w:hint="default"/>
              </w:rPr>
              <w:t xml:space="preserve">                                                                               </w:t>
            </w:r>
            <w:r>
              <w:rPr>
                <w:rStyle w:val="font51"/>
                <w:rFonts w:hint="default"/>
              </w:rPr>
              <w:t>合作需求：</w:t>
            </w:r>
            <w:r>
              <w:rPr>
                <w:rStyle w:val="font51"/>
                <w:rFonts w:hint="default"/>
              </w:rPr>
              <w:t xml:space="preserve">                                                        </w:t>
            </w:r>
            <w:r>
              <w:rPr>
                <w:rStyle w:val="font61"/>
                <w:rFonts w:hint="default"/>
              </w:rPr>
              <w:t>可付费购买技术服务，也可按产品收费；要求知识产权归我方或共有；共同争取科研资金支持。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C928"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希望在设备及工艺方面进行提升。</w:t>
            </w:r>
          </w:p>
        </w:tc>
      </w:tr>
      <w:tr w:rsidR="00A5634C" w14:paraId="3FFBE808" w14:textId="77777777">
        <w:trPr>
          <w:trHeight w:val="228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D1E1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FE6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绞股蓝系列产品开发及关键技术研究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796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平利县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0830" w14:textId="77777777" w:rsidR="00A5634C" w:rsidRDefault="003678CB">
            <w:pPr>
              <w:widowControl/>
              <w:jc w:val="left"/>
              <w:textAlignment w:val="center"/>
              <w:rPr>
                <w:rFonts w:ascii="宋体" w:eastAsia="宋体" w:hAnsi="宋体" w:cs="宋体"/>
                <w:b/>
                <w:bCs/>
                <w:color w:val="000000"/>
                <w:sz w:val="22"/>
              </w:rPr>
            </w:pPr>
            <w:r>
              <w:rPr>
                <w:rStyle w:val="font41"/>
                <w:rFonts w:hint="default"/>
              </w:rPr>
              <w:t>技术需求：</w:t>
            </w:r>
            <w:r>
              <w:rPr>
                <w:rStyle w:val="font41"/>
                <w:rFonts w:hint="default"/>
              </w:rPr>
              <w:t xml:space="preserve">                                       </w:t>
            </w:r>
            <w:r>
              <w:rPr>
                <w:rStyle w:val="font41"/>
                <w:rFonts w:hint="default"/>
              </w:rPr>
              <w:br/>
            </w:r>
            <w:r>
              <w:rPr>
                <w:rStyle w:val="font01"/>
                <w:rFonts w:hint="default"/>
              </w:rPr>
              <w:t>1.</w:t>
            </w:r>
            <w:r>
              <w:rPr>
                <w:rStyle w:val="font01"/>
                <w:rFonts w:hint="default"/>
              </w:rPr>
              <w:t>对绞股蓝治疗和改善相关疾病的整体治疗效应、多靶点机制以及皂苷、多糖、黄酮类等绞股蓝的主要活性成分间的交互关系网络进行研究和评估，并确定出精准剂量；</w:t>
            </w:r>
            <w:r>
              <w:rPr>
                <w:rStyle w:val="font01"/>
                <w:rFonts w:hint="default"/>
              </w:rPr>
              <w:t xml:space="preserve">                                      2.</w:t>
            </w:r>
            <w:r>
              <w:rPr>
                <w:rStyle w:val="font01"/>
                <w:rFonts w:hint="default"/>
              </w:rPr>
              <w:t>对绞股蓝的药理活性及临床应用进行深层次的研究；</w:t>
            </w:r>
            <w:r>
              <w:rPr>
                <w:rStyle w:val="font01"/>
                <w:rFonts w:hint="default"/>
              </w:rPr>
              <w:t xml:space="preserve">      </w:t>
            </w:r>
            <w:r>
              <w:rPr>
                <w:rStyle w:val="font01"/>
                <w:rFonts w:hint="default"/>
              </w:rPr>
              <w:br/>
              <w:t>3.</w:t>
            </w:r>
            <w:r>
              <w:rPr>
                <w:rStyle w:val="font01"/>
                <w:rFonts w:hint="default"/>
              </w:rPr>
              <w:t>皂苷含量不同的绞股蓝品种对</w:t>
            </w:r>
            <w:r>
              <w:rPr>
                <w:rStyle w:val="font01"/>
                <w:rFonts w:hint="default"/>
              </w:rPr>
              <w:t>“</w:t>
            </w:r>
            <w:r>
              <w:rPr>
                <w:rStyle w:val="font01"/>
                <w:rFonts w:hint="default"/>
              </w:rPr>
              <w:t>三高</w:t>
            </w:r>
            <w:r>
              <w:rPr>
                <w:rStyle w:val="font01"/>
                <w:rFonts w:hint="default"/>
              </w:rPr>
              <w:t>”</w:t>
            </w:r>
            <w:r>
              <w:rPr>
                <w:rStyle w:val="font01"/>
                <w:rFonts w:hint="default"/>
              </w:rPr>
              <w:t>及其</w:t>
            </w:r>
            <w:proofErr w:type="gramStart"/>
            <w:r>
              <w:rPr>
                <w:rStyle w:val="font01"/>
                <w:rFonts w:hint="default"/>
              </w:rPr>
              <w:t>它亚健康</w:t>
            </w:r>
            <w:proofErr w:type="gramEnd"/>
            <w:r>
              <w:rPr>
                <w:rStyle w:val="font01"/>
                <w:rFonts w:hint="default"/>
              </w:rPr>
              <w:t>状况的影响；</w:t>
            </w:r>
            <w:r>
              <w:rPr>
                <w:rStyle w:val="font01"/>
                <w:rFonts w:hint="default"/>
              </w:rPr>
              <w:t xml:space="preserve">                                   </w:t>
            </w:r>
            <w:r>
              <w:rPr>
                <w:rStyle w:val="font01"/>
                <w:rFonts w:hint="default"/>
              </w:rPr>
              <w:t xml:space="preserve">             </w:t>
            </w:r>
            <w:r>
              <w:rPr>
                <w:rStyle w:val="font01"/>
                <w:rFonts w:hint="default"/>
              </w:rPr>
              <w:br/>
              <w:t>4.</w:t>
            </w:r>
            <w:r>
              <w:rPr>
                <w:rStyle w:val="font01"/>
                <w:rFonts w:hint="default"/>
              </w:rPr>
              <w:t>绞股蓝提取物清除自由基功能及机制研究；</w:t>
            </w:r>
            <w:r>
              <w:rPr>
                <w:rStyle w:val="font01"/>
                <w:rFonts w:hint="default"/>
              </w:rPr>
              <w:t xml:space="preserve">              </w:t>
            </w:r>
            <w:r>
              <w:rPr>
                <w:rStyle w:val="font01"/>
                <w:rFonts w:hint="default"/>
              </w:rPr>
              <w:br/>
              <w:t>5.</w:t>
            </w:r>
            <w:r>
              <w:rPr>
                <w:rStyle w:val="font01"/>
                <w:rFonts w:hint="default"/>
              </w:rPr>
              <w:t>绞股蓝种子油共轭亚麻酸对人体健康影响的相关数据；</w:t>
            </w:r>
            <w:r>
              <w:rPr>
                <w:rStyle w:val="font01"/>
                <w:rFonts w:hint="default"/>
              </w:rPr>
              <w:t xml:space="preserve">    </w:t>
            </w:r>
            <w:r>
              <w:rPr>
                <w:rStyle w:val="font01"/>
                <w:rFonts w:hint="default"/>
              </w:rPr>
              <w:br/>
              <w:t>6.</w:t>
            </w:r>
            <w:r>
              <w:rPr>
                <w:rStyle w:val="font01"/>
                <w:rFonts w:hint="default"/>
              </w:rPr>
              <w:t>开发功能性食品</w:t>
            </w:r>
            <w:r>
              <w:rPr>
                <w:rStyle w:val="font01"/>
                <w:rFonts w:hint="default"/>
              </w:rPr>
              <w:t>5—8</w:t>
            </w:r>
            <w:r>
              <w:rPr>
                <w:rStyle w:val="font01"/>
                <w:rFonts w:hint="default"/>
              </w:rPr>
              <w:t>个。</w:t>
            </w:r>
            <w:r>
              <w:rPr>
                <w:rStyle w:val="font01"/>
                <w:rFonts w:hint="default"/>
              </w:rPr>
              <w:br/>
            </w:r>
            <w:r>
              <w:rPr>
                <w:rStyle w:val="font41"/>
                <w:rFonts w:hint="default"/>
              </w:rPr>
              <w:t>合作需求：</w:t>
            </w:r>
            <w:r>
              <w:rPr>
                <w:rStyle w:val="font41"/>
                <w:rFonts w:hint="default"/>
              </w:rPr>
              <w:t xml:space="preserve">                                       </w:t>
            </w:r>
            <w:r>
              <w:rPr>
                <w:rStyle w:val="font41"/>
                <w:rFonts w:hint="default"/>
              </w:rPr>
              <w:br/>
            </w:r>
            <w:r>
              <w:rPr>
                <w:rStyle w:val="font01"/>
                <w:rFonts w:hint="default"/>
              </w:rPr>
              <w:t>希望与西安交通大学第一附属医院开展产学研合作。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FF1E"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目前主要是农副产品粗加工，希望与高校合作开发药品、保健品、美容等新方向，拓展产业链条。</w:t>
            </w:r>
          </w:p>
        </w:tc>
      </w:tr>
      <w:tr w:rsidR="00A5634C" w14:paraId="62B36001" w14:textId="77777777">
        <w:trPr>
          <w:trHeight w:val="16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555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F40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野生葛根系列产品研发。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568F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9CF3" w14:textId="77777777" w:rsidR="00A5634C" w:rsidRDefault="003678CB">
            <w:pPr>
              <w:widowControl/>
              <w:jc w:val="left"/>
              <w:textAlignment w:val="center"/>
              <w:rPr>
                <w:rStyle w:val="font51"/>
                <w:rFonts w:hint="default"/>
              </w:rPr>
            </w:pPr>
            <w:r>
              <w:rPr>
                <w:rStyle w:val="font51"/>
                <w:rFonts w:hint="default"/>
              </w:rPr>
              <w:t>技术需求：</w:t>
            </w:r>
            <w:r>
              <w:rPr>
                <w:rStyle w:val="font61"/>
                <w:rFonts w:hint="default"/>
              </w:rPr>
              <w:br/>
            </w:r>
            <w:r>
              <w:rPr>
                <w:rStyle w:val="font61"/>
                <w:rFonts w:hint="default"/>
              </w:rPr>
              <w:t>1.</w:t>
            </w:r>
            <w:r>
              <w:rPr>
                <w:rStyle w:val="font61"/>
                <w:rFonts w:hint="default"/>
              </w:rPr>
              <w:t>野生葛根新品种申报、培养并推广；</w:t>
            </w:r>
            <w:r>
              <w:rPr>
                <w:rStyle w:val="font61"/>
                <w:rFonts w:hint="default"/>
              </w:rPr>
              <w:br/>
              <w:t>2.</w:t>
            </w:r>
            <w:proofErr w:type="gramStart"/>
            <w:r>
              <w:rPr>
                <w:rStyle w:val="font61"/>
                <w:rFonts w:hint="default"/>
              </w:rPr>
              <w:t>葛叶背覆绒毛</w:t>
            </w:r>
            <w:proofErr w:type="gramEnd"/>
            <w:r>
              <w:rPr>
                <w:rStyle w:val="font61"/>
                <w:rFonts w:hint="default"/>
              </w:rPr>
              <w:t>处理方案；</w:t>
            </w:r>
            <w:r>
              <w:rPr>
                <w:rStyle w:val="font61"/>
                <w:rFonts w:hint="default"/>
              </w:rPr>
              <w:br/>
              <w:t>3.</w:t>
            </w:r>
            <w:r>
              <w:rPr>
                <w:rStyle w:val="font61"/>
                <w:rFonts w:hint="default"/>
              </w:rPr>
              <w:t>大健康配方产品研发。</w:t>
            </w:r>
            <w:r>
              <w:rPr>
                <w:rStyle w:val="font61"/>
                <w:rFonts w:hint="default"/>
              </w:rPr>
              <w:t xml:space="preserve">                                        </w:t>
            </w:r>
            <w:r>
              <w:rPr>
                <w:rStyle w:val="font51"/>
                <w:rFonts w:hint="default"/>
              </w:rPr>
              <w:t>合作需求：</w:t>
            </w:r>
            <w:r>
              <w:rPr>
                <w:rStyle w:val="font51"/>
                <w:rFonts w:hint="default"/>
              </w:rPr>
              <w:t xml:space="preserve">                                         </w:t>
            </w:r>
          </w:p>
          <w:p w14:paraId="5CEA1295" w14:textId="77777777" w:rsidR="00A5634C" w:rsidRDefault="003678CB">
            <w:pPr>
              <w:widowControl/>
              <w:jc w:val="left"/>
              <w:textAlignment w:val="center"/>
              <w:rPr>
                <w:rFonts w:ascii="宋体" w:eastAsia="宋体" w:hAnsi="宋体" w:cs="宋体"/>
                <w:b/>
                <w:bCs/>
                <w:color w:val="000000"/>
                <w:sz w:val="22"/>
              </w:rPr>
            </w:pPr>
            <w:r>
              <w:rPr>
                <w:rStyle w:val="font61"/>
                <w:rFonts w:hint="default"/>
              </w:rPr>
              <w:t>希望与大健康食品、功能食品、农学、中药类等高校合作。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C528"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目前希望与高校合作完成新品</w:t>
            </w:r>
            <w:proofErr w:type="gramStart"/>
            <w:r>
              <w:rPr>
                <w:rFonts w:ascii="宋体" w:eastAsia="宋体" w:hAnsi="宋体" w:cs="宋体" w:hint="eastAsia"/>
                <w:color w:val="000000"/>
                <w:kern w:val="0"/>
                <w:sz w:val="22"/>
              </w:rPr>
              <w:t>种部分</w:t>
            </w:r>
            <w:proofErr w:type="gramEnd"/>
            <w:r>
              <w:rPr>
                <w:rFonts w:ascii="宋体" w:eastAsia="宋体" w:hAnsi="宋体" w:cs="宋体" w:hint="eastAsia"/>
                <w:color w:val="000000"/>
                <w:kern w:val="0"/>
                <w:sz w:val="22"/>
              </w:rPr>
              <w:t>特性改良剂新品种申报。</w:t>
            </w:r>
          </w:p>
        </w:tc>
      </w:tr>
      <w:tr w:rsidR="00A5634C" w14:paraId="100793AF"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E35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B72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生物酶法制备淫羊</w:t>
            </w:r>
            <w:proofErr w:type="gramStart"/>
            <w:r>
              <w:rPr>
                <w:rFonts w:ascii="宋体" w:eastAsia="宋体" w:hAnsi="宋体" w:cs="宋体" w:hint="eastAsia"/>
                <w:color w:val="000000"/>
                <w:kern w:val="0"/>
                <w:sz w:val="22"/>
              </w:rPr>
              <w:t>藿苷</w:t>
            </w:r>
            <w:proofErr w:type="gramEnd"/>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591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96521" w14:textId="77777777" w:rsidR="00A5634C" w:rsidRDefault="003678CB">
            <w:pPr>
              <w:widowControl/>
              <w:jc w:val="left"/>
              <w:textAlignment w:val="center"/>
              <w:rPr>
                <w:rStyle w:val="font51"/>
                <w:rFonts w:hint="default"/>
              </w:rPr>
            </w:pPr>
            <w:r>
              <w:rPr>
                <w:rStyle w:val="font51"/>
                <w:rFonts w:hint="default"/>
              </w:rPr>
              <w:t>技术需求：</w:t>
            </w:r>
            <w:r>
              <w:rPr>
                <w:rStyle w:val="font51"/>
                <w:rFonts w:hint="default"/>
              </w:rPr>
              <w:t xml:space="preserve">                                       </w:t>
            </w:r>
          </w:p>
          <w:p w14:paraId="62799AA6" w14:textId="77777777" w:rsidR="00A5634C" w:rsidRDefault="003678CB">
            <w:pPr>
              <w:widowControl/>
              <w:jc w:val="left"/>
              <w:textAlignment w:val="center"/>
              <w:rPr>
                <w:rFonts w:ascii="宋体" w:eastAsia="宋体" w:hAnsi="宋体" w:cs="宋体"/>
                <w:b/>
                <w:bCs/>
                <w:color w:val="000000"/>
                <w:sz w:val="22"/>
              </w:rPr>
            </w:pPr>
            <w:r>
              <w:rPr>
                <w:rStyle w:val="font61"/>
                <w:rFonts w:hint="default"/>
              </w:rPr>
              <w:t>1.</w:t>
            </w:r>
            <w:r>
              <w:rPr>
                <w:rStyle w:val="font61"/>
                <w:rFonts w:hint="default"/>
              </w:rPr>
              <w:t>本公司研究的实验项目为：生物酶法制备淫羊</w:t>
            </w:r>
            <w:proofErr w:type="gramStart"/>
            <w:r>
              <w:rPr>
                <w:rStyle w:val="font61"/>
                <w:rFonts w:hint="default"/>
              </w:rPr>
              <w:t>藿苷</w:t>
            </w:r>
            <w:proofErr w:type="gramEnd"/>
            <w:r>
              <w:rPr>
                <w:rStyle w:val="font61"/>
                <w:rFonts w:hint="default"/>
              </w:rPr>
              <w:t>；</w:t>
            </w:r>
            <w:r>
              <w:rPr>
                <w:rStyle w:val="font61"/>
                <w:rFonts w:hint="default"/>
              </w:rPr>
              <w:t xml:space="preserve">      2.</w:t>
            </w:r>
            <w:r>
              <w:rPr>
                <w:rStyle w:val="font61"/>
                <w:rFonts w:hint="default"/>
              </w:rPr>
              <w:t>意义及背景：淫羊</w:t>
            </w:r>
            <w:proofErr w:type="gramStart"/>
            <w:r>
              <w:rPr>
                <w:rStyle w:val="font61"/>
                <w:rFonts w:hint="default"/>
              </w:rPr>
              <w:t>藿苷</w:t>
            </w:r>
            <w:proofErr w:type="gramEnd"/>
            <w:r>
              <w:rPr>
                <w:rStyle w:val="font61"/>
                <w:rFonts w:hint="default"/>
              </w:rPr>
              <w:t>为淫羊</w:t>
            </w:r>
            <w:proofErr w:type="gramStart"/>
            <w:r>
              <w:rPr>
                <w:rStyle w:val="font61"/>
                <w:rFonts w:hint="default"/>
              </w:rPr>
              <w:t>藿</w:t>
            </w:r>
            <w:proofErr w:type="gramEnd"/>
            <w:r>
              <w:rPr>
                <w:rStyle w:val="font61"/>
                <w:rFonts w:hint="default"/>
              </w:rPr>
              <w:t>属植物的主要活性成分</w:t>
            </w:r>
            <w:r>
              <w:rPr>
                <w:rStyle w:val="font61"/>
                <w:rFonts w:hint="default"/>
              </w:rPr>
              <w:t>,</w:t>
            </w:r>
            <w:r>
              <w:rPr>
                <w:rStyle w:val="font61"/>
                <w:rFonts w:hint="default"/>
              </w:rPr>
              <w:t>具有多种药理作用。目前市场上淫羊</w:t>
            </w:r>
            <w:proofErr w:type="gramStart"/>
            <w:r>
              <w:rPr>
                <w:rStyle w:val="font61"/>
                <w:rFonts w:hint="default"/>
              </w:rPr>
              <w:t>藿</w:t>
            </w:r>
            <w:proofErr w:type="gramEnd"/>
            <w:r>
              <w:rPr>
                <w:rStyle w:val="font61"/>
                <w:rFonts w:hint="default"/>
              </w:rPr>
              <w:t>提取物的价格与淫羊</w:t>
            </w:r>
            <w:proofErr w:type="gramStart"/>
            <w:r>
              <w:rPr>
                <w:rStyle w:val="font61"/>
                <w:rFonts w:hint="default"/>
              </w:rPr>
              <w:t>藿苷</w:t>
            </w:r>
            <w:proofErr w:type="gramEnd"/>
            <w:r>
              <w:rPr>
                <w:rStyle w:val="font61"/>
                <w:rFonts w:hint="default"/>
              </w:rPr>
              <w:t>含量呈正相关；</w:t>
            </w:r>
            <w:r>
              <w:rPr>
                <w:rStyle w:val="font61"/>
                <w:rFonts w:hint="default"/>
              </w:rPr>
              <w:t xml:space="preserve">                                          3.</w:t>
            </w:r>
            <w:r>
              <w:rPr>
                <w:rStyle w:val="font61"/>
                <w:rFonts w:hint="default"/>
              </w:rPr>
              <w:t>希望解决的主要技术为：生物酶转化技术，对朝</w:t>
            </w:r>
            <w:proofErr w:type="gramStart"/>
            <w:r>
              <w:rPr>
                <w:rStyle w:val="font61"/>
                <w:rFonts w:hint="default"/>
              </w:rPr>
              <w:t>藿</w:t>
            </w:r>
            <w:proofErr w:type="gramEnd"/>
            <w:r>
              <w:rPr>
                <w:rStyle w:val="font61"/>
                <w:rFonts w:hint="default"/>
              </w:rPr>
              <w:t>定</w:t>
            </w:r>
            <w:r>
              <w:rPr>
                <w:rStyle w:val="font61"/>
                <w:rFonts w:hint="default"/>
              </w:rPr>
              <w:t>C</w:t>
            </w:r>
            <w:r>
              <w:rPr>
                <w:rStyle w:val="font61"/>
                <w:rFonts w:hint="default"/>
              </w:rPr>
              <w:t>分子进行可控性降解，将其转化为淫羊</w:t>
            </w:r>
            <w:proofErr w:type="gramStart"/>
            <w:r>
              <w:rPr>
                <w:rStyle w:val="font61"/>
                <w:rFonts w:hint="default"/>
              </w:rPr>
              <w:t>藿苷</w:t>
            </w:r>
            <w:proofErr w:type="gramEnd"/>
            <w:r>
              <w:rPr>
                <w:rStyle w:val="font61"/>
                <w:rFonts w:hint="default"/>
              </w:rPr>
              <w:t>；</w:t>
            </w:r>
            <w:r>
              <w:rPr>
                <w:rStyle w:val="font61"/>
                <w:rFonts w:hint="default"/>
              </w:rPr>
              <w:t xml:space="preserve">                    4.</w:t>
            </w:r>
            <w:r>
              <w:rPr>
                <w:rStyle w:val="font61"/>
                <w:rFonts w:hint="default"/>
              </w:rPr>
              <w:t>希望实验项目达到</w:t>
            </w:r>
            <w:r>
              <w:rPr>
                <w:rStyle w:val="font61"/>
                <w:rFonts w:hint="default"/>
              </w:rPr>
              <w:t>的效果：使提取物中淫羊</w:t>
            </w:r>
            <w:proofErr w:type="gramStart"/>
            <w:r>
              <w:rPr>
                <w:rStyle w:val="font61"/>
                <w:rFonts w:hint="default"/>
              </w:rPr>
              <w:t>藿苷</w:t>
            </w:r>
            <w:proofErr w:type="gramEnd"/>
            <w:r>
              <w:rPr>
                <w:rStyle w:val="font61"/>
                <w:rFonts w:hint="default"/>
              </w:rPr>
              <w:t>含量较降解前提高</w:t>
            </w:r>
            <w:r>
              <w:rPr>
                <w:rStyle w:val="font61"/>
                <w:rFonts w:hint="default"/>
              </w:rPr>
              <w:t>3-4</w:t>
            </w:r>
            <w:r>
              <w:rPr>
                <w:rStyle w:val="font61"/>
                <w:rFonts w:hint="default"/>
              </w:rPr>
              <w:t>倍。</w:t>
            </w:r>
            <w:r>
              <w:rPr>
                <w:rStyle w:val="font61"/>
                <w:rFonts w:hint="default"/>
              </w:rPr>
              <w:t xml:space="preserve">                                       </w:t>
            </w:r>
            <w:r>
              <w:rPr>
                <w:rStyle w:val="font61"/>
                <w:rFonts w:hint="default"/>
              </w:rPr>
              <w:br/>
            </w:r>
            <w:r>
              <w:rPr>
                <w:rStyle w:val="font51"/>
                <w:rFonts w:hint="default"/>
              </w:rPr>
              <w:t>合作需求：</w:t>
            </w:r>
            <w:r>
              <w:rPr>
                <w:rStyle w:val="font51"/>
                <w:rFonts w:hint="default"/>
              </w:rPr>
              <w:t xml:space="preserve">                                                                                                                                        </w:t>
            </w:r>
            <w:r>
              <w:rPr>
                <w:rStyle w:val="font61"/>
                <w:rFonts w:hint="default"/>
              </w:rPr>
              <w:t>本公司希望与西安交通大学李健军，开展产学研合作。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AF4A" w14:textId="77777777" w:rsidR="00A5634C" w:rsidRDefault="00A5634C">
            <w:pPr>
              <w:widowControl/>
              <w:textAlignment w:val="center"/>
              <w:rPr>
                <w:rFonts w:ascii="宋体" w:eastAsia="宋体" w:hAnsi="宋体" w:cs="宋体"/>
                <w:color w:val="000000"/>
                <w:sz w:val="22"/>
              </w:rPr>
            </w:pPr>
          </w:p>
        </w:tc>
      </w:tr>
      <w:tr w:rsidR="00A5634C" w14:paraId="1AF621D4" w14:textId="77777777">
        <w:trPr>
          <w:trHeight w:val="108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665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A8D7"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益气复脉胶囊工艺技术提升</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116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97954"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益气复脉胶囊为治疗心血管类药，因其疗效显著深受患者好评。但在实际生产过程中引湿性强，提取过程人参皂苷</w:t>
            </w:r>
            <w:r>
              <w:rPr>
                <w:rStyle w:val="font61"/>
                <w:rFonts w:hint="default"/>
              </w:rPr>
              <w:t>Re</w:t>
            </w:r>
            <w:r>
              <w:rPr>
                <w:rStyle w:val="font61"/>
                <w:rFonts w:hint="default"/>
              </w:rPr>
              <w:t>不稳定，影响产品的市场拓展，寻求技术合作。</w:t>
            </w:r>
            <w:r>
              <w:rPr>
                <w:rStyle w:val="font61"/>
                <w:rFonts w:hint="default"/>
              </w:rPr>
              <w:t xml:space="preserve">                        </w:t>
            </w:r>
            <w:r>
              <w:rPr>
                <w:rStyle w:val="font61"/>
                <w:rFonts w:hint="default"/>
              </w:rPr>
              <w:t xml:space="preserve">               </w:t>
            </w:r>
            <w:r>
              <w:rPr>
                <w:rStyle w:val="font51"/>
                <w:rFonts w:hint="default"/>
              </w:rPr>
              <w:t>合作需求：</w:t>
            </w:r>
            <w:r>
              <w:rPr>
                <w:rStyle w:val="font51"/>
                <w:rFonts w:hint="default"/>
              </w:rPr>
              <w:t xml:space="preserve">                                                                                             </w:t>
            </w:r>
            <w:r>
              <w:rPr>
                <w:rStyle w:val="font61"/>
                <w:rFonts w:hint="default"/>
              </w:rPr>
              <w:t>希望和制药工艺类大专院校、科研院所合作，解决我公司现有产品</w:t>
            </w:r>
            <w:r>
              <w:rPr>
                <w:rStyle w:val="font61"/>
                <w:rFonts w:hint="default"/>
              </w:rPr>
              <w:t>“</w:t>
            </w:r>
            <w:r>
              <w:rPr>
                <w:rStyle w:val="font61"/>
                <w:rFonts w:hint="default"/>
              </w:rPr>
              <w:t>益气复脉胶囊</w:t>
            </w:r>
            <w:r>
              <w:rPr>
                <w:rStyle w:val="font61"/>
                <w:rFonts w:hint="default"/>
              </w:rPr>
              <w:t>”</w:t>
            </w:r>
            <w:r>
              <w:rPr>
                <w:rStyle w:val="font61"/>
                <w:rFonts w:hint="default"/>
              </w:rPr>
              <w:t>生产过程引湿性强，提取过程人参皂苷</w:t>
            </w:r>
            <w:r>
              <w:rPr>
                <w:rStyle w:val="font61"/>
                <w:rFonts w:hint="default"/>
              </w:rPr>
              <w:t>Re</w:t>
            </w:r>
            <w:r>
              <w:rPr>
                <w:rStyle w:val="font61"/>
                <w:rFonts w:hint="default"/>
              </w:rPr>
              <w:t>不稳定等实际问题。</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6E58" w14:textId="77777777" w:rsidR="00A5634C" w:rsidRDefault="00A5634C">
            <w:pPr>
              <w:widowControl/>
              <w:textAlignment w:val="center"/>
              <w:rPr>
                <w:rFonts w:ascii="宋体" w:eastAsia="宋体" w:hAnsi="宋体" w:cs="宋体"/>
                <w:color w:val="000000"/>
                <w:sz w:val="22"/>
              </w:rPr>
            </w:pPr>
          </w:p>
        </w:tc>
      </w:tr>
      <w:tr w:rsidR="00A5634C" w14:paraId="176F3C7E" w14:textId="77777777">
        <w:trPr>
          <w:trHeight w:val="21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7F3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E3A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医用导管外表面增加抗菌涂层的技术研究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9897"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B16C"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公司目前已经对医用导管项目进行备案，已完成部分产品的外观设计及结构设计，正验证产品的结构合理性，并开始试制；</w:t>
            </w:r>
            <w:r>
              <w:rPr>
                <w:rStyle w:val="font61"/>
                <w:rFonts w:hint="default"/>
              </w:rPr>
              <w:t xml:space="preserve">                                                  2.</w:t>
            </w:r>
            <w:r>
              <w:rPr>
                <w:rStyle w:val="font61"/>
                <w:rFonts w:hint="default"/>
              </w:rPr>
              <w:t>医用导管外表面增加</w:t>
            </w:r>
            <w:r>
              <w:rPr>
                <w:rStyle w:val="font61"/>
                <w:rFonts w:hint="default"/>
              </w:rPr>
              <w:t>抗菌涂层的技术研究。通过研究医用导管的抗菌涂层，制造出新一代医用导管，全面实现医用导管涂层材料国产替代。</w:t>
            </w:r>
            <w:r>
              <w:rPr>
                <w:rStyle w:val="font51"/>
                <w:rFonts w:hint="default"/>
              </w:rPr>
              <w:br/>
            </w:r>
            <w:r>
              <w:rPr>
                <w:rStyle w:val="font51"/>
                <w:rFonts w:hint="default"/>
              </w:rPr>
              <w:t>合作需求：</w:t>
            </w:r>
            <w:r>
              <w:rPr>
                <w:rStyle w:val="font51"/>
                <w:rFonts w:hint="default"/>
              </w:rPr>
              <w:t xml:space="preserve">                                         </w:t>
            </w:r>
            <w:r>
              <w:rPr>
                <w:rStyle w:val="font61"/>
                <w:rFonts w:hint="default"/>
              </w:rPr>
              <w:t>希望与西安交通大学展开合作，进行产学研联盟，通过对医用导管外表面增加抗菌涂层的技术研究，达到国内领先、国际先进水平，实现中线导管的国产替代。</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4A89" w14:textId="77777777" w:rsidR="00A5634C" w:rsidRDefault="00A5634C">
            <w:pPr>
              <w:widowControl/>
              <w:textAlignment w:val="center"/>
              <w:rPr>
                <w:rFonts w:ascii="宋体" w:eastAsia="宋体" w:hAnsi="宋体" w:cs="宋体"/>
                <w:color w:val="000000"/>
                <w:sz w:val="22"/>
              </w:rPr>
            </w:pPr>
          </w:p>
        </w:tc>
      </w:tr>
      <w:tr w:rsidR="00A5634C" w14:paraId="0E3E7DB3" w14:textId="77777777">
        <w:trPr>
          <w:trHeight w:val="16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75A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82B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绞股蓝规范化栽培及产业化技术研究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AA6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E5913"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61"/>
                <w:rFonts w:hint="default"/>
              </w:rPr>
              <w:t xml:space="preserve">                                            1.</w:t>
            </w:r>
            <w:r>
              <w:rPr>
                <w:rStyle w:val="font61"/>
                <w:rFonts w:hint="default"/>
              </w:rPr>
              <w:t>提高中药材绞股蓝根茎的产量，改变或调高有效成分的含量；</w:t>
            </w:r>
            <w:r>
              <w:rPr>
                <w:rStyle w:val="font61"/>
                <w:rFonts w:hint="default"/>
              </w:rPr>
              <w:br/>
              <w:t>2.</w:t>
            </w:r>
            <w:r>
              <w:rPr>
                <w:rStyle w:val="font61"/>
                <w:rFonts w:hint="default"/>
              </w:rPr>
              <w:t>绞股蓝根茎亩产量</w:t>
            </w:r>
            <w:r>
              <w:rPr>
                <w:rStyle w:val="font61"/>
                <w:rFonts w:hint="default"/>
              </w:rPr>
              <w:t>800</w:t>
            </w:r>
            <w:r>
              <w:rPr>
                <w:rStyle w:val="font61"/>
                <w:rFonts w:hint="default"/>
              </w:rPr>
              <w:t>～</w:t>
            </w:r>
            <w:r>
              <w:rPr>
                <w:rStyle w:val="font61"/>
                <w:rFonts w:hint="default"/>
              </w:rPr>
              <w:t>1000kg</w:t>
            </w:r>
            <w:r>
              <w:rPr>
                <w:rStyle w:val="font61"/>
                <w:rFonts w:hint="default"/>
              </w:rPr>
              <w:t>，含绞股蓝总</w:t>
            </w:r>
            <w:proofErr w:type="gramStart"/>
            <w:r>
              <w:rPr>
                <w:rStyle w:val="font61"/>
                <w:rFonts w:hint="default"/>
              </w:rPr>
              <w:t>苷</w:t>
            </w:r>
            <w:proofErr w:type="gramEnd"/>
            <w:r>
              <w:rPr>
                <w:rStyle w:val="font61"/>
                <w:rFonts w:hint="default"/>
              </w:rPr>
              <w:t>以及绞股蓝皂苷</w:t>
            </w:r>
            <w:r>
              <w:rPr>
                <w:rStyle w:val="font61"/>
                <w:rFonts w:hint="default"/>
              </w:rPr>
              <w:t>XL IX</w:t>
            </w:r>
            <w:r>
              <w:rPr>
                <w:rStyle w:val="font61"/>
                <w:rFonts w:hint="default"/>
              </w:rPr>
              <w:t>不低于</w:t>
            </w:r>
            <w:r>
              <w:rPr>
                <w:rStyle w:val="font61"/>
                <w:rFonts w:hint="default"/>
              </w:rPr>
              <w:t>1.0%</w:t>
            </w:r>
            <w:r>
              <w:rPr>
                <w:rStyle w:val="font61"/>
                <w:rFonts w:hint="default"/>
              </w:rPr>
              <w:t>，成本控制在</w:t>
            </w:r>
            <w:r>
              <w:rPr>
                <w:rStyle w:val="font61"/>
                <w:rFonts w:hint="default"/>
              </w:rPr>
              <w:t>10000</w:t>
            </w:r>
            <w:r>
              <w:rPr>
                <w:rStyle w:val="font61"/>
                <w:rFonts w:hint="default"/>
              </w:rPr>
              <w:t>～</w:t>
            </w:r>
            <w:r>
              <w:rPr>
                <w:rStyle w:val="font61"/>
                <w:rFonts w:hint="default"/>
              </w:rPr>
              <w:t>18000</w:t>
            </w:r>
            <w:r>
              <w:rPr>
                <w:rStyle w:val="font61"/>
                <w:rFonts w:hint="default"/>
              </w:rPr>
              <w:t>元。</w:t>
            </w:r>
            <w:r>
              <w:rPr>
                <w:rStyle w:val="font61"/>
                <w:rFonts w:hint="default"/>
              </w:rPr>
              <w:t xml:space="preserve">         </w:t>
            </w:r>
            <w:r>
              <w:rPr>
                <w:rStyle w:val="font61"/>
                <w:rFonts w:hint="default"/>
              </w:rPr>
              <w:br/>
            </w:r>
            <w:r>
              <w:rPr>
                <w:rStyle w:val="font51"/>
                <w:rFonts w:hint="default"/>
              </w:rPr>
              <w:t>合作需求：</w:t>
            </w:r>
            <w:r>
              <w:rPr>
                <w:rStyle w:val="font51"/>
                <w:rFonts w:hint="default"/>
              </w:rPr>
              <w:t xml:space="preserve">                                           </w:t>
            </w:r>
            <w:r>
              <w:rPr>
                <w:rStyle w:val="font61"/>
                <w:rFonts w:hint="default"/>
              </w:rPr>
              <w:t>希望找到一种符合</w:t>
            </w:r>
            <w:r>
              <w:rPr>
                <w:rStyle w:val="font61"/>
                <w:rFonts w:hint="default"/>
              </w:rPr>
              <w:t>GAP</w:t>
            </w:r>
            <w:r>
              <w:rPr>
                <w:rStyle w:val="font61"/>
                <w:rFonts w:hint="default"/>
              </w:rPr>
              <w:t>要求的容易推广的产业化种植技术。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282F" w14:textId="77777777" w:rsidR="00A5634C" w:rsidRDefault="003678CB">
            <w:pPr>
              <w:widowControl/>
              <w:textAlignment w:val="center"/>
              <w:rPr>
                <w:rFonts w:ascii="宋体" w:eastAsia="宋体" w:hAnsi="宋体" w:cs="宋体"/>
                <w:color w:val="000000"/>
                <w:sz w:val="22"/>
              </w:rPr>
            </w:pPr>
            <w:r>
              <w:rPr>
                <w:rStyle w:val="font01"/>
                <w:rFonts w:hint="default"/>
              </w:rPr>
              <w:t>目前希望根茎增产及提升药性成分。</w:t>
            </w:r>
          </w:p>
        </w:tc>
      </w:tr>
      <w:tr w:rsidR="00A5634C" w14:paraId="68D29ACB" w14:textId="77777777">
        <w:trPr>
          <w:trHeight w:val="5324"/>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01C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59F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IP</w:t>
            </w:r>
            <w:r>
              <w:rPr>
                <w:rFonts w:ascii="宋体" w:eastAsia="宋体" w:hAnsi="宋体" w:cs="宋体" w:hint="eastAsia"/>
                <w:color w:val="000000"/>
                <w:kern w:val="0"/>
                <w:sz w:val="22"/>
              </w:rPr>
              <w:t>网络化数字化音频功率放大器研发与设计</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C37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22AC" w14:textId="77777777" w:rsidR="00A5634C" w:rsidRDefault="003678CB">
            <w:pPr>
              <w:widowControl/>
              <w:jc w:val="left"/>
              <w:textAlignment w:val="center"/>
              <w:rPr>
                <w:rStyle w:val="font51"/>
                <w:rFonts w:hint="default"/>
              </w:rPr>
            </w:pPr>
            <w:r>
              <w:rPr>
                <w:rStyle w:val="font51"/>
                <w:rFonts w:hint="default"/>
              </w:rPr>
              <w:t>技术需求：</w:t>
            </w:r>
            <w:r>
              <w:rPr>
                <w:rStyle w:val="font51"/>
                <w:rFonts w:hint="default"/>
              </w:rPr>
              <w:t xml:space="preserve">                                         </w:t>
            </w:r>
          </w:p>
          <w:p w14:paraId="364CE3FF" w14:textId="77777777" w:rsidR="00A5634C" w:rsidRDefault="003678CB">
            <w:pPr>
              <w:widowControl/>
              <w:numPr>
                <w:ilvl w:val="0"/>
                <w:numId w:val="1"/>
              </w:numPr>
              <w:jc w:val="left"/>
              <w:textAlignment w:val="center"/>
              <w:rPr>
                <w:rStyle w:val="font51"/>
                <w:rFonts w:hint="default"/>
              </w:rPr>
            </w:pPr>
            <w:r>
              <w:rPr>
                <w:rStyle w:val="font61"/>
                <w:rFonts w:hint="default"/>
              </w:rPr>
              <w:t>开展专业大功率数字功放的研发，主要包括实现多通道功率电路桥接，升级采用稳定性更高的数模混合电路等，实现数字功放功率不低于</w:t>
            </w:r>
            <w:r>
              <w:rPr>
                <w:rStyle w:val="font61"/>
                <w:rFonts w:hint="default"/>
              </w:rPr>
              <w:t>150W</w:t>
            </w:r>
            <w:r>
              <w:rPr>
                <w:rStyle w:val="font61"/>
                <w:rFonts w:hint="default"/>
              </w:rPr>
              <w:t>，通道不低于</w:t>
            </w:r>
            <w:r>
              <w:rPr>
                <w:rStyle w:val="font61"/>
                <w:rFonts w:hint="default"/>
              </w:rPr>
              <w:t>2</w:t>
            </w:r>
            <w:r>
              <w:rPr>
                <w:rStyle w:val="font61"/>
                <w:rFonts w:hint="default"/>
              </w:rPr>
              <w:t>个；</w:t>
            </w:r>
            <w:r>
              <w:rPr>
                <w:rStyle w:val="font61"/>
                <w:rFonts w:hint="default"/>
              </w:rPr>
              <w:t xml:space="preserve">                                  2.</w:t>
            </w:r>
            <w:r>
              <w:rPr>
                <w:rStyle w:val="font61"/>
                <w:rFonts w:hint="default"/>
              </w:rPr>
              <w:t>设计实现相应的电路，进行相应电路板</w:t>
            </w:r>
            <w:r>
              <w:rPr>
                <w:rStyle w:val="font61"/>
                <w:rFonts w:hint="default"/>
              </w:rPr>
              <w:t>PCB</w:t>
            </w:r>
            <w:r>
              <w:rPr>
                <w:rStyle w:val="font61"/>
                <w:rFonts w:hint="default"/>
              </w:rPr>
              <w:t>的</w:t>
            </w:r>
            <w:r>
              <w:rPr>
                <w:rStyle w:val="font61"/>
                <w:rFonts w:hint="default"/>
              </w:rPr>
              <w:t>layout</w:t>
            </w:r>
            <w:r>
              <w:rPr>
                <w:rStyle w:val="font61"/>
                <w:rFonts w:hint="default"/>
              </w:rPr>
              <w:t>，进行调试改进，形成新一代产品，产品效率提高到</w:t>
            </w:r>
            <w:r>
              <w:rPr>
                <w:rStyle w:val="font61"/>
                <w:rFonts w:hint="default"/>
              </w:rPr>
              <w:t>80%</w:t>
            </w:r>
            <w:r>
              <w:rPr>
                <w:rStyle w:val="font61"/>
                <w:rFonts w:hint="default"/>
              </w:rPr>
              <w:t>以上，增强产品稳定性，降低产品成本；</w:t>
            </w:r>
            <w:r>
              <w:rPr>
                <w:rStyle w:val="font61"/>
                <w:rFonts w:hint="default"/>
              </w:rPr>
              <w:t xml:space="preserve">    </w:t>
            </w:r>
            <w:r>
              <w:rPr>
                <w:rStyle w:val="font61"/>
                <w:rFonts w:hint="default"/>
              </w:rPr>
              <w:t xml:space="preserve">                                              3.</w:t>
            </w:r>
            <w:r>
              <w:rPr>
                <w:rStyle w:val="font61"/>
                <w:rFonts w:hint="default"/>
              </w:rPr>
              <w:t>研发新一代</w:t>
            </w:r>
            <w:r>
              <w:rPr>
                <w:rStyle w:val="font61"/>
                <w:rFonts w:hint="default"/>
              </w:rPr>
              <w:t>IP</w:t>
            </w:r>
            <w:r>
              <w:rPr>
                <w:rStyle w:val="font61"/>
                <w:rFonts w:hint="default"/>
              </w:rPr>
              <w:t>网络化功率放大器，</w:t>
            </w:r>
            <w:r>
              <w:rPr>
                <w:rStyle w:val="font61"/>
                <w:rFonts w:hint="default"/>
              </w:rPr>
              <w:t>IP</w:t>
            </w:r>
            <w:r>
              <w:rPr>
                <w:rStyle w:val="font61"/>
                <w:rFonts w:hint="default"/>
              </w:rPr>
              <w:t>网络采用</w:t>
            </w:r>
            <w:r>
              <w:rPr>
                <w:rStyle w:val="font61"/>
                <w:rFonts w:hint="default"/>
              </w:rPr>
              <w:t>TCP/IP</w:t>
            </w:r>
            <w:r>
              <w:rPr>
                <w:rStyle w:val="font61"/>
                <w:rFonts w:hint="default"/>
              </w:rPr>
              <w:t>协议，由网络端界面实现定时播放、远程控制、人性化定制等功能，提升功率放大器网络化智能化水平，提升产品竞争力。</w:t>
            </w:r>
            <w:r>
              <w:rPr>
                <w:rStyle w:val="font61"/>
                <w:rFonts w:hint="default"/>
              </w:rPr>
              <w:t xml:space="preserve">                                                                                                                          </w:t>
            </w:r>
            <w:r>
              <w:rPr>
                <w:rStyle w:val="font51"/>
                <w:rFonts w:hint="default"/>
              </w:rPr>
              <w:t>合作需求</w:t>
            </w:r>
            <w:r>
              <w:rPr>
                <w:rStyle w:val="font51"/>
                <w:rFonts w:hint="default"/>
              </w:rPr>
              <w:t>：</w:t>
            </w:r>
            <w:r>
              <w:rPr>
                <w:rStyle w:val="font51"/>
                <w:rFonts w:hint="default"/>
              </w:rPr>
              <w:t xml:space="preserve">                                        </w:t>
            </w:r>
          </w:p>
          <w:p w14:paraId="3ED37A5D" w14:textId="77777777" w:rsidR="00A5634C" w:rsidRDefault="003678CB">
            <w:pPr>
              <w:widowControl/>
              <w:jc w:val="left"/>
              <w:textAlignment w:val="center"/>
              <w:rPr>
                <w:rFonts w:ascii="宋体" w:eastAsia="宋体" w:hAnsi="宋体" w:cs="宋体"/>
                <w:b/>
                <w:bCs/>
                <w:color w:val="000000"/>
                <w:sz w:val="22"/>
              </w:rPr>
            </w:pPr>
            <w:r>
              <w:rPr>
                <w:rStyle w:val="font61"/>
                <w:rFonts w:hint="default"/>
              </w:rPr>
              <w:t>希望和更多电子科研类高校进行学</w:t>
            </w:r>
            <w:proofErr w:type="gramStart"/>
            <w:r>
              <w:rPr>
                <w:rStyle w:val="font61"/>
                <w:rFonts w:hint="default"/>
              </w:rPr>
              <w:t>研</w:t>
            </w:r>
            <w:proofErr w:type="gramEnd"/>
            <w:r>
              <w:rPr>
                <w:rStyle w:val="font61"/>
                <w:rFonts w:hint="default"/>
              </w:rPr>
              <w:t>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1BA0" w14:textId="77777777" w:rsidR="00A5634C" w:rsidRDefault="003678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优先考虑高校独立开发，交付样机。其它方式也可考虑</w:t>
            </w:r>
          </w:p>
        </w:tc>
      </w:tr>
      <w:tr w:rsidR="00A5634C" w14:paraId="23509146" w14:textId="77777777">
        <w:trPr>
          <w:trHeight w:val="486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5D7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C5B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基于多传感器大数据分析的智能</w:t>
            </w:r>
            <w:r>
              <w:rPr>
                <w:rFonts w:ascii="宋体" w:eastAsia="宋体" w:hAnsi="宋体" w:cs="宋体" w:hint="eastAsia"/>
                <w:color w:val="000000"/>
                <w:kern w:val="0"/>
                <w:sz w:val="22"/>
              </w:rPr>
              <w:t>AI</w:t>
            </w:r>
            <w:r>
              <w:rPr>
                <w:rFonts w:ascii="宋体" w:eastAsia="宋体" w:hAnsi="宋体" w:cs="宋体" w:hint="eastAsia"/>
                <w:color w:val="000000"/>
                <w:kern w:val="0"/>
                <w:sz w:val="22"/>
              </w:rPr>
              <w:t>视频监控管理平台技术研究与产业化</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3C5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0822" w14:textId="77777777" w:rsidR="00A5634C" w:rsidRDefault="003678CB">
            <w:pPr>
              <w:widowControl/>
              <w:jc w:val="left"/>
              <w:textAlignment w:val="center"/>
              <w:rPr>
                <w:rFonts w:ascii="宋体" w:eastAsia="宋体" w:hAnsi="宋体" w:cs="宋体"/>
                <w:b/>
                <w:bCs/>
                <w:color w:val="000000"/>
                <w:sz w:val="22"/>
              </w:rPr>
            </w:pPr>
            <w:r>
              <w:rPr>
                <w:rStyle w:val="font51"/>
                <w:rFonts w:hint="default"/>
              </w:rPr>
              <w:t>技术需求：</w:t>
            </w:r>
            <w:r>
              <w:rPr>
                <w:rStyle w:val="font51"/>
                <w:rFonts w:hint="default"/>
              </w:rPr>
              <w:t xml:space="preserve">                                                                                                                                    </w:t>
            </w:r>
            <w:r>
              <w:rPr>
                <w:rStyle w:val="font61"/>
                <w:rFonts w:hint="default"/>
              </w:rPr>
              <w:t>1.</w:t>
            </w:r>
            <w:r>
              <w:rPr>
                <w:rStyle w:val="font61"/>
                <w:rFonts w:hint="default"/>
              </w:rPr>
              <w:t>智能</w:t>
            </w:r>
            <w:r>
              <w:rPr>
                <w:rStyle w:val="font61"/>
                <w:rFonts w:hint="default"/>
              </w:rPr>
              <w:t>AI</w:t>
            </w:r>
            <w:r>
              <w:rPr>
                <w:rStyle w:val="font61"/>
                <w:rFonts w:hint="default"/>
              </w:rPr>
              <w:t>识别类算法</w:t>
            </w:r>
            <w:r>
              <w:rPr>
                <w:rStyle w:val="font61"/>
                <w:rFonts w:hint="default"/>
              </w:rPr>
              <w:t>:</w:t>
            </w:r>
            <w:r>
              <w:rPr>
                <w:rStyle w:val="font61"/>
                <w:rFonts w:hint="default"/>
              </w:rPr>
              <w:t>更多智能算法的合作应用场景落地使用；</w:t>
            </w:r>
            <w:r>
              <w:rPr>
                <w:rStyle w:val="font61"/>
                <w:rFonts w:hint="default"/>
              </w:rPr>
              <w:t>2.</w:t>
            </w:r>
            <w:r>
              <w:rPr>
                <w:rStyle w:val="font61"/>
                <w:rFonts w:hint="default"/>
              </w:rPr>
              <w:t>智能</w:t>
            </w:r>
            <w:r>
              <w:rPr>
                <w:rStyle w:val="font61"/>
                <w:rFonts w:hint="default"/>
              </w:rPr>
              <w:t>AI</w:t>
            </w:r>
            <w:r>
              <w:rPr>
                <w:rStyle w:val="font61"/>
                <w:rFonts w:hint="default"/>
              </w:rPr>
              <w:t>视频平台系统：智能</w:t>
            </w:r>
            <w:r>
              <w:rPr>
                <w:rStyle w:val="font61"/>
                <w:rFonts w:hint="default"/>
              </w:rPr>
              <w:t>AI</w:t>
            </w:r>
            <w:r>
              <w:rPr>
                <w:rStyle w:val="font61"/>
                <w:rFonts w:hint="default"/>
              </w:rPr>
              <w:t>视频管理平台及智能</w:t>
            </w:r>
            <w:r>
              <w:rPr>
                <w:rStyle w:val="font61"/>
                <w:rFonts w:hint="default"/>
              </w:rPr>
              <w:t>AI</w:t>
            </w:r>
            <w:r>
              <w:rPr>
                <w:rStyle w:val="font61"/>
                <w:rFonts w:hint="default"/>
              </w:rPr>
              <w:t>的应用场景落地使用；</w:t>
            </w:r>
            <w:r>
              <w:rPr>
                <w:rStyle w:val="font61"/>
                <w:rFonts w:hint="default"/>
              </w:rPr>
              <w:t xml:space="preserve">                                        3.</w:t>
            </w:r>
            <w:r>
              <w:rPr>
                <w:rStyle w:val="font61"/>
                <w:rFonts w:hint="default"/>
              </w:rPr>
              <w:t>基于多传感器大数据</w:t>
            </w:r>
            <w:r>
              <w:rPr>
                <w:rStyle w:val="font61"/>
                <w:rFonts w:hint="default"/>
              </w:rPr>
              <w:t>分析技术的富硒茶叶健康档案监管平台相关关键技术研究。</w:t>
            </w:r>
            <w:r>
              <w:rPr>
                <w:rStyle w:val="font61"/>
                <w:rFonts w:hint="default"/>
              </w:rPr>
              <w:br/>
            </w:r>
            <w:r>
              <w:rPr>
                <w:rStyle w:val="font51"/>
                <w:rFonts w:hint="default"/>
              </w:rPr>
              <w:t>合作需求：</w:t>
            </w:r>
            <w:r>
              <w:rPr>
                <w:rStyle w:val="font51"/>
                <w:rFonts w:hint="default"/>
              </w:rPr>
              <w:t xml:space="preserve">                                                                                                                                  </w:t>
            </w:r>
            <w:r>
              <w:rPr>
                <w:rStyle w:val="font61"/>
                <w:rFonts w:hint="default"/>
              </w:rPr>
              <w:t>需求工科类电子信息、计算机和人工智能相关专业高校合作和现代农业（富硒产业）科研机构、农业示范产业公司等共建</w:t>
            </w:r>
            <w:r>
              <w:rPr>
                <w:rStyle w:val="font61"/>
                <w:rFonts w:hint="default"/>
              </w:rPr>
              <w:t>“</w:t>
            </w:r>
            <w:r>
              <w:rPr>
                <w:rStyle w:val="font61"/>
                <w:rFonts w:hint="default"/>
              </w:rPr>
              <w:t>视频</w:t>
            </w:r>
            <w:r>
              <w:rPr>
                <w:rStyle w:val="font61"/>
                <w:rFonts w:hint="default"/>
              </w:rPr>
              <w:t>AI</w:t>
            </w:r>
            <w:r>
              <w:rPr>
                <w:rStyle w:val="font61"/>
                <w:rFonts w:hint="default"/>
              </w:rPr>
              <w:t>研发基地</w:t>
            </w:r>
            <w:r>
              <w:rPr>
                <w:rStyle w:val="font61"/>
                <w:rFonts w:hint="default"/>
              </w:rPr>
              <w:t>”</w:t>
            </w:r>
            <w:r>
              <w:rPr>
                <w:rStyle w:val="font61"/>
                <w:rFonts w:hint="default"/>
              </w:rPr>
              <w:t>，开展产、学、</w:t>
            </w:r>
            <w:proofErr w:type="gramStart"/>
            <w:r>
              <w:rPr>
                <w:rStyle w:val="font61"/>
                <w:rFonts w:hint="default"/>
              </w:rPr>
              <w:t>研</w:t>
            </w:r>
            <w:proofErr w:type="gramEnd"/>
            <w:r>
              <w:rPr>
                <w:rStyle w:val="font61"/>
                <w:rFonts w:hint="default"/>
              </w:rPr>
              <w:t>、用于一体的相关产业体系。</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BB05" w14:textId="77777777" w:rsidR="00A5634C" w:rsidRDefault="00A5634C">
            <w:pPr>
              <w:widowControl/>
              <w:jc w:val="left"/>
              <w:textAlignment w:val="center"/>
              <w:rPr>
                <w:rFonts w:ascii="宋体" w:eastAsia="宋体" w:hAnsi="宋体" w:cs="宋体"/>
                <w:color w:val="000000"/>
                <w:sz w:val="22"/>
              </w:rPr>
            </w:pPr>
          </w:p>
        </w:tc>
      </w:tr>
      <w:tr w:rsidR="00A5634C" w14:paraId="3758F23B"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1F7D4"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723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复合固态速溶饮料研发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2E32"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3749"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1.</w:t>
            </w:r>
            <w:r>
              <w:rPr>
                <w:rFonts w:ascii="宋体" w:eastAsia="宋体" w:hAnsi="宋体" w:cs="宋体" w:hint="eastAsia"/>
                <w:color w:val="000000"/>
                <w:kern w:val="0"/>
                <w:sz w:val="22"/>
              </w:rPr>
              <w:t>肽（核桃肽）枣（红枣粉）复合固态速溶饮料工艺开发及应用；</w:t>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利用核桃榨油后的粨粉提纯核桃蛋白多肽与红枣提纯粉复合制作</w:t>
            </w:r>
            <w:proofErr w:type="gramStart"/>
            <w:r>
              <w:rPr>
                <w:rFonts w:ascii="宋体" w:eastAsia="宋体" w:hAnsi="宋体" w:cs="宋体" w:hint="eastAsia"/>
                <w:color w:val="000000"/>
                <w:kern w:val="0"/>
                <w:sz w:val="22"/>
              </w:rPr>
              <w:t>一款类式咖啡</w:t>
            </w:r>
            <w:proofErr w:type="gramEnd"/>
            <w:r>
              <w:rPr>
                <w:rFonts w:ascii="宋体" w:eastAsia="宋体" w:hAnsi="宋体" w:cs="宋体" w:hint="eastAsia"/>
                <w:color w:val="000000"/>
                <w:kern w:val="0"/>
                <w:sz w:val="22"/>
              </w:rPr>
              <w:t>（不含咖啡因）的固态速溶饮料。</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Pr>
                <w:rStyle w:val="font11"/>
                <w:rFonts w:hint="default"/>
              </w:rPr>
              <w:t>合作需求：</w:t>
            </w:r>
            <w:r>
              <w:rPr>
                <w:rStyle w:val="font11"/>
                <w:rFonts w:hint="default"/>
              </w:rPr>
              <w:t xml:space="preserve">                                                                                                                                              </w:t>
            </w:r>
            <w:r>
              <w:rPr>
                <w:rStyle w:val="font11"/>
                <w:rFonts w:hint="default"/>
              </w:rPr>
              <w:t xml:space="preserve">                                                                  </w:t>
            </w:r>
            <w:r>
              <w:rPr>
                <w:rFonts w:ascii="宋体" w:eastAsia="宋体" w:hAnsi="宋体" w:cs="宋体" w:hint="eastAsia"/>
                <w:color w:val="000000"/>
                <w:kern w:val="0"/>
                <w:sz w:val="22"/>
              </w:rPr>
              <w:t>希望合作的科研院校须为具有硕士及以上学位授予资格的专业食品科研院校</w:t>
            </w:r>
            <w:r>
              <w:rPr>
                <w:rFonts w:ascii="宋体" w:eastAsia="宋体" w:hAnsi="宋体" w:cs="宋体" w:hint="eastAsia"/>
                <w:color w:val="000000"/>
                <w:kern w:val="0"/>
                <w:sz w:val="22"/>
              </w:rPr>
              <w:t>(</w:t>
            </w:r>
            <w:r>
              <w:rPr>
                <w:rFonts w:ascii="宋体" w:eastAsia="宋体" w:hAnsi="宋体" w:cs="宋体" w:hint="eastAsia"/>
                <w:color w:val="000000"/>
                <w:kern w:val="0"/>
                <w:sz w:val="22"/>
              </w:rPr>
              <w:t>学院</w:t>
            </w:r>
            <w:r>
              <w:rPr>
                <w:rFonts w:ascii="宋体" w:eastAsia="宋体" w:hAnsi="宋体" w:cs="宋体" w:hint="eastAsia"/>
                <w:color w:val="000000"/>
                <w:kern w:val="0"/>
                <w:sz w:val="22"/>
              </w:rPr>
              <w:t>)</w:t>
            </w:r>
            <w:r>
              <w:rPr>
                <w:rFonts w:ascii="宋体" w:eastAsia="宋体" w:hAnsi="宋体" w:cs="宋体" w:hint="eastAsia"/>
                <w:color w:val="000000"/>
                <w:kern w:val="0"/>
                <w:sz w:val="22"/>
              </w:rPr>
              <w:t>，团队负责人须有核桃产品开发经验且为核桃产业体系专家</w:t>
            </w:r>
            <w:r>
              <w:rPr>
                <w:rFonts w:ascii="宋体" w:eastAsia="宋体" w:hAnsi="宋体" w:cs="宋体" w:hint="eastAsia"/>
                <w:color w:val="000000"/>
                <w:kern w:val="0"/>
                <w:sz w:val="22"/>
              </w:rPr>
              <w:t>(</w:t>
            </w:r>
            <w:r>
              <w:rPr>
                <w:rFonts w:ascii="宋体" w:eastAsia="宋体" w:hAnsi="宋体" w:cs="宋体" w:hint="eastAsia"/>
                <w:color w:val="000000"/>
                <w:kern w:val="0"/>
                <w:sz w:val="22"/>
              </w:rPr>
              <w:t>以核桃产品开发为特长、在省内外具有一定的知名度</w:t>
            </w:r>
            <w:r>
              <w:rPr>
                <w:rFonts w:ascii="宋体" w:eastAsia="宋体" w:hAnsi="宋体" w:cs="宋体" w:hint="eastAsia"/>
                <w:color w:val="000000"/>
                <w:kern w:val="0"/>
                <w:sz w:val="22"/>
              </w:rPr>
              <w:t>)</w:t>
            </w:r>
            <w:r>
              <w:rPr>
                <w:rFonts w:ascii="宋体" w:eastAsia="宋体" w:hAnsi="宋体" w:cs="宋体" w:hint="eastAsia"/>
                <w:color w:val="000000"/>
                <w:kern w:val="0"/>
                <w:sz w:val="22"/>
              </w:rPr>
              <w:t>、具有高级职称。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E6ED" w14:textId="77777777" w:rsidR="00A5634C" w:rsidRDefault="00A5634C">
            <w:pPr>
              <w:widowControl/>
              <w:jc w:val="left"/>
              <w:textAlignment w:val="center"/>
              <w:rPr>
                <w:rFonts w:ascii="宋体" w:eastAsia="宋体" w:hAnsi="宋体" w:cs="宋体"/>
                <w:color w:val="000000"/>
                <w:kern w:val="0"/>
                <w:sz w:val="22"/>
              </w:rPr>
            </w:pPr>
          </w:p>
        </w:tc>
      </w:tr>
      <w:tr w:rsidR="00A5634C" w14:paraId="09B41FA9"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9CF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BB2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桑椹气泡酒研发</w:t>
            </w:r>
            <w:r>
              <w:rPr>
                <w:rFonts w:ascii="宋体" w:eastAsia="宋体" w:hAnsi="宋体" w:cs="宋体" w:hint="eastAsia"/>
                <w:color w:val="000000"/>
                <w:kern w:val="0"/>
                <w:sz w:val="22"/>
              </w:rPr>
              <w:t xml:space="preserve">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A85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石泉县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28A2"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hint="eastAsia"/>
                <w:color w:val="000000"/>
                <w:kern w:val="0"/>
                <w:sz w:val="22"/>
              </w:rPr>
              <w:t>提供一种切实可行的桑椹气泡酒的生产工艺；</w:t>
            </w:r>
            <w:r>
              <w:rPr>
                <w:rFonts w:ascii="宋体" w:eastAsia="宋体" w:hAnsi="宋体" w:cs="宋体" w:hint="eastAsia"/>
                <w:color w:val="000000"/>
                <w:kern w:val="0"/>
                <w:sz w:val="22"/>
              </w:rPr>
              <w:br/>
              <w:t>2.</w:t>
            </w:r>
            <w:r>
              <w:rPr>
                <w:rFonts w:ascii="宋体" w:eastAsia="宋体" w:hAnsi="宋体" w:cs="宋体" w:hint="eastAsia"/>
                <w:color w:val="000000"/>
                <w:kern w:val="0"/>
                <w:sz w:val="22"/>
              </w:rPr>
              <w:t>解决桑椹气泡酒的保质问题；</w:t>
            </w:r>
            <w:r>
              <w:rPr>
                <w:rFonts w:ascii="宋体" w:eastAsia="宋体" w:hAnsi="宋体" w:cs="宋体" w:hint="eastAsia"/>
                <w:color w:val="000000"/>
                <w:kern w:val="0"/>
                <w:sz w:val="22"/>
              </w:rPr>
              <w:br/>
              <w:t>3.</w:t>
            </w:r>
            <w:r>
              <w:rPr>
                <w:rFonts w:ascii="宋体" w:eastAsia="宋体" w:hAnsi="宋体" w:cs="宋体" w:hint="eastAsia"/>
                <w:color w:val="000000"/>
                <w:kern w:val="0"/>
                <w:sz w:val="22"/>
              </w:rPr>
              <w:t>解决高浓度桑椹汁酿酒造成的酒体过于酸涩的问题；</w:t>
            </w:r>
            <w:r>
              <w:rPr>
                <w:rFonts w:ascii="宋体" w:eastAsia="宋体" w:hAnsi="宋体" w:cs="宋体" w:hint="eastAsia"/>
                <w:color w:val="000000"/>
                <w:kern w:val="0"/>
                <w:sz w:val="22"/>
              </w:rPr>
              <w:br/>
              <w:t>4.</w:t>
            </w:r>
            <w:r>
              <w:rPr>
                <w:rFonts w:ascii="宋体" w:eastAsia="宋体" w:hAnsi="宋体" w:cs="宋体" w:hint="eastAsia"/>
                <w:color w:val="000000"/>
                <w:kern w:val="0"/>
                <w:sz w:val="22"/>
              </w:rPr>
              <w:t>寻找一种市场接受度较高的包装营销方式。</w:t>
            </w:r>
            <w:r>
              <w:rPr>
                <w:rFonts w:ascii="宋体" w:eastAsia="宋体" w:hAnsi="宋体" w:cs="宋体" w:hint="eastAsia"/>
                <w:color w:val="000000"/>
                <w:kern w:val="0"/>
                <w:sz w:val="22"/>
              </w:rPr>
              <w:t xml:space="preserve">                                      </w:t>
            </w:r>
            <w:r>
              <w:rPr>
                <w:rStyle w:val="font11"/>
                <w:rFonts w:hint="default"/>
              </w:rPr>
              <w:t>合作需求</w:t>
            </w:r>
            <w:r>
              <w:rPr>
                <w:rStyle w:val="font11"/>
                <w:rFonts w:hint="default"/>
              </w:rPr>
              <w:t>:</w:t>
            </w:r>
            <w:r>
              <w:rPr>
                <w:rFonts w:ascii="宋体" w:eastAsia="宋体" w:hAnsi="宋体" w:cs="宋体" w:hint="eastAsia"/>
                <w:color w:val="000000"/>
                <w:kern w:val="0"/>
                <w:sz w:val="22"/>
              </w:rPr>
              <w:br/>
              <w:t>1.</w:t>
            </w:r>
            <w:r>
              <w:rPr>
                <w:rFonts w:ascii="宋体" w:eastAsia="宋体" w:hAnsi="宋体" w:cs="宋体" w:hint="eastAsia"/>
                <w:color w:val="000000"/>
                <w:kern w:val="0"/>
                <w:sz w:val="22"/>
              </w:rPr>
              <w:t>希望获得食品研发类市场营销类科研单位支持，如西北农林科技大学、陕西食品加工研究院等；</w:t>
            </w:r>
            <w:r>
              <w:rPr>
                <w:rFonts w:ascii="宋体" w:eastAsia="宋体" w:hAnsi="宋体" w:cs="宋体" w:hint="eastAsia"/>
                <w:color w:val="000000"/>
                <w:kern w:val="0"/>
                <w:sz w:val="22"/>
              </w:rPr>
              <w:br/>
              <w:t>2.</w:t>
            </w:r>
            <w:r>
              <w:rPr>
                <w:rFonts w:ascii="宋体" w:eastAsia="宋体" w:hAnsi="宋体" w:cs="宋体" w:hint="eastAsia"/>
                <w:color w:val="000000"/>
                <w:kern w:val="0"/>
                <w:sz w:val="22"/>
              </w:rPr>
              <w:t>希望有院校实验室或课题组来共同攻关，希望有能力的销售公司帮忙指导市场开发等。</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9655" w14:textId="77777777" w:rsidR="00A5634C" w:rsidRDefault="00A5634C">
            <w:pPr>
              <w:widowControl/>
              <w:jc w:val="left"/>
              <w:textAlignment w:val="center"/>
              <w:rPr>
                <w:rFonts w:ascii="宋体" w:eastAsia="宋体" w:hAnsi="宋体" w:cs="宋体"/>
                <w:color w:val="000000"/>
                <w:kern w:val="0"/>
                <w:sz w:val="22"/>
              </w:rPr>
            </w:pPr>
          </w:p>
        </w:tc>
      </w:tr>
      <w:tr w:rsidR="00A5634C" w14:paraId="4D1267BF" w14:textId="77777777">
        <w:trPr>
          <w:trHeight w:val="167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55B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ED4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功能性低度桑椹酒研发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8AB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石泉县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664FD"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Style w:val="font11"/>
                <w:rFonts w:hint="default"/>
              </w:rPr>
              <w:t xml:space="preserve">                                                                                                                     </w:t>
            </w:r>
            <w:r>
              <w:rPr>
                <w:rFonts w:ascii="宋体" w:eastAsia="宋体" w:hAnsi="宋体" w:cs="宋体" w:hint="eastAsia"/>
                <w:color w:val="000000"/>
                <w:kern w:val="0"/>
                <w:sz w:val="22"/>
              </w:rPr>
              <w:t>含硒桑葚</w:t>
            </w:r>
            <w:proofErr w:type="gramStart"/>
            <w:r>
              <w:rPr>
                <w:rFonts w:ascii="宋体" w:eastAsia="宋体" w:hAnsi="宋体" w:cs="宋体" w:hint="eastAsia"/>
                <w:color w:val="000000"/>
                <w:kern w:val="0"/>
                <w:sz w:val="22"/>
              </w:rPr>
              <w:t>酒加工</w:t>
            </w:r>
            <w:proofErr w:type="gramEnd"/>
            <w:r>
              <w:rPr>
                <w:rFonts w:ascii="宋体" w:eastAsia="宋体" w:hAnsi="宋体" w:cs="宋体" w:hint="eastAsia"/>
                <w:color w:val="000000"/>
                <w:kern w:val="0"/>
                <w:sz w:val="22"/>
              </w:rPr>
              <w:t>工艺开发研究：包括富硒桑葚桑树品种、原料配方、糖酸度调整、酵母菌活化、发酵温度和时间、勾兑、陈酿等工艺。</w:t>
            </w:r>
            <w:r>
              <w:rPr>
                <w:rFonts w:ascii="宋体" w:eastAsia="宋体" w:hAnsi="宋体" w:cs="宋体" w:hint="eastAsia"/>
                <w:color w:val="000000"/>
                <w:kern w:val="0"/>
                <w:sz w:val="22"/>
              </w:rPr>
              <w:br/>
              <w:t>1.</w:t>
            </w:r>
            <w:r>
              <w:rPr>
                <w:rFonts w:ascii="宋体" w:eastAsia="宋体" w:hAnsi="宋体" w:cs="宋体" w:hint="eastAsia"/>
                <w:color w:val="000000"/>
                <w:kern w:val="0"/>
                <w:sz w:val="22"/>
              </w:rPr>
              <w:t>研发低度（</w:t>
            </w:r>
            <w:r>
              <w:rPr>
                <w:rFonts w:ascii="宋体" w:eastAsia="宋体" w:hAnsi="宋体" w:cs="宋体" w:hint="eastAsia"/>
                <w:color w:val="000000"/>
                <w:kern w:val="0"/>
                <w:sz w:val="22"/>
              </w:rPr>
              <w:t>10</w:t>
            </w:r>
            <w:r>
              <w:rPr>
                <w:rFonts w:ascii="宋体" w:eastAsia="宋体" w:hAnsi="宋体" w:cs="宋体" w:hint="eastAsia"/>
                <w:color w:val="000000"/>
                <w:kern w:val="0"/>
                <w:sz w:val="22"/>
              </w:rPr>
              <w:t>°以下）桑椹酒以及桑椹饮料制作方法，以及功能性桑椹酒的研发。主要难题在于</w:t>
            </w:r>
            <w:r>
              <w:rPr>
                <w:rFonts w:ascii="宋体" w:eastAsia="宋体" w:hAnsi="宋体" w:cs="宋体" w:hint="eastAsia"/>
                <w:color w:val="000000"/>
                <w:kern w:val="0"/>
                <w:sz w:val="22"/>
              </w:rPr>
              <w:t>10</w:t>
            </w:r>
            <w:r>
              <w:rPr>
                <w:rFonts w:ascii="宋体" w:eastAsia="宋体" w:hAnsi="宋体" w:cs="宋体" w:hint="eastAsia"/>
                <w:color w:val="000000"/>
                <w:kern w:val="0"/>
                <w:sz w:val="22"/>
              </w:rPr>
              <w:t>°以下的桑椹酒、桑椹酒饮料保质较短的问题，以及需要大量的配比实验</w:t>
            </w:r>
            <w:r>
              <w:rPr>
                <w:rFonts w:ascii="宋体" w:eastAsia="宋体" w:hAnsi="宋体" w:cs="宋体" w:hint="eastAsia"/>
                <w:color w:val="000000"/>
                <w:kern w:val="0"/>
                <w:sz w:val="22"/>
              </w:rPr>
              <w:t>才能解决功能性桑椹酒的研发；</w:t>
            </w:r>
            <w:r>
              <w:rPr>
                <w:rFonts w:ascii="宋体" w:eastAsia="宋体" w:hAnsi="宋体" w:cs="宋体" w:hint="eastAsia"/>
                <w:color w:val="000000"/>
                <w:kern w:val="0"/>
                <w:sz w:val="22"/>
              </w:rPr>
              <w:br/>
            </w:r>
            <w:r>
              <w:rPr>
                <w:rFonts w:ascii="宋体" w:eastAsia="宋体" w:hAnsi="宋体" w:cs="宋体" w:hint="eastAsia"/>
                <w:color w:val="000000"/>
                <w:kern w:val="0"/>
                <w:sz w:val="22"/>
              </w:rPr>
              <w:lastRenderedPageBreak/>
              <w:t>2.</w:t>
            </w:r>
            <w:r>
              <w:rPr>
                <w:rFonts w:ascii="宋体" w:eastAsia="宋体" w:hAnsi="宋体" w:cs="宋体" w:hint="eastAsia"/>
                <w:color w:val="000000"/>
                <w:kern w:val="0"/>
                <w:sz w:val="22"/>
              </w:rPr>
              <w:t>农副产品的生粉、熟</w:t>
            </w:r>
            <w:proofErr w:type="gramStart"/>
            <w:r>
              <w:rPr>
                <w:rFonts w:ascii="宋体" w:eastAsia="宋体" w:hAnsi="宋体" w:cs="宋体" w:hint="eastAsia"/>
                <w:color w:val="000000"/>
                <w:kern w:val="0"/>
                <w:sz w:val="22"/>
              </w:rPr>
              <w:t>分加工</w:t>
            </w:r>
            <w:proofErr w:type="gramEnd"/>
            <w:r>
              <w:rPr>
                <w:rFonts w:ascii="宋体" w:eastAsia="宋体" w:hAnsi="宋体" w:cs="宋体" w:hint="eastAsia"/>
                <w:color w:val="000000"/>
                <w:kern w:val="0"/>
                <w:sz w:val="22"/>
              </w:rPr>
              <w:t>技术；</w:t>
            </w:r>
            <w:r>
              <w:rPr>
                <w:rFonts w:ascii="宋体" w:eastAsia="宋体" w:hAnsi="宋体" w:cs="宋体" w:hint="eastAsia"/>
                <w:color w:val="000000"/>
                <w:kern w:val="0"/>
                <w:sz w:val="22"/>
              </w:rPr>
              <w:br/>
              <w:t>3.</w:t>
            </w:r>
            <w:r>
              <w:rPr>
                <w:rFonts w:ascii="宋体" w:eastAsia="宋体" w:hAnsi="宋体" w:cs="宋体" w:hint="eastAsia"/>
                <w:color w:val="000000"/>
                <w:kern w:val="0"/>
                <w:sz w:val="22"/>
              </w:rPr>
              <w:t>硒元素在农副产品中的稳控技术研发。</w:t>
            </w:r>
            <w:r>
              <w:rPr>
                <w:rFonts w:ascii="宋体" w:eastAsia="宋体" w:hAnsi="宋体" w:cs="宋体" w:hint="eastAsia"/>
                <w:color w:val="000000"/>
                <w:kern w:val="0"/>
                <w:sz w:val="22"/>
              </w:rPr>
              <w:br/>
            </w:r>
            <w:r>
              <w:rPr>
                <w:rStyle w:val="font11"/>
                <w:rFonts w:hint="default"/>
              </w:rPr>
              <w:t>合作需求</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与西北大学以及西北农林科技大学、陕西食品加工研究院的技术合作。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D430F" w14:textId="77777777" w:rsidR="00A5634C" w:rsidRDefault="00A5634C">
            <w:pPr>
              <w:widowControl/>
              <w:jc w:val="left"/>
              <w:textAlignment w:val="center"/>
              <w:rPr>
                <w:rFonts w:ascii="宋体" w:eastAsia="宋体" w:hAnsi="宋体" w:cs="宋体"/>
                <w:color w:val="000000"/>
                <w:kern w:val="0"/>
                <w:sz w:val="22"/>
              </w:rPr>
            </w:pPr>
          </w:p>
        </w:tc>
      </w:tr>
      <w:tr w:rsidR="00A5634C" w14:paraId="2D108DDE"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E74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317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汉江米酒储存技术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85E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石泉县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D90C"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br/>
              <w:t>1.</w:t>
            </w:r>
            <w:r>
              <w:rPr>
                <w:rFonts w:ascii="宋体" w:eastAsia="宋体" w:hAnsi="宋体" w:cs="宋体" w:hint="eastAsia"/>
                <w:color w:val="000000"/>
                <w:kern w:val="0"/>
                <w:sz w:val="22"/>
              </w:rPr>
              <w:t>汉江米酒储存技术研究；长时间储存</w:t>
            </w:r>
            <w:proofErr w:type="gramStart"/>
            <w:r>
              <w:rPr>
                <w:rFonts w:ascii="宋体" w:eastAsia="宋体" w:hAnsi="宋体" w:cs="宋体" w:hint="eastAsia"/>
                <w:color w:val="000000"/>
                <w:kern w:val="0"/>
                <w:sz w:val="22"/>
              </w:rPr>
              <w:t>不</w:t>
            </w:r>
            <w:proofErr w:type="gramEnd"/>
            <w:r>
              <w:rPr>
                <w:rFonts w:ascii="宋体" w:eastAsia="宋体" w:hAnsi="宋体" w:cs="宋体" w:hint="eastAsia"/>
                <w:color w:val="000000"/>
                <w:kern w:val="0"/>
                <w:sz w:val="22"/>
              </w:rPr>
              <w:t>变质问题；</w:t>
            </w:r>
            <w:r>
              <w:rPr>
                <w:rFonts w:ascii="宋体" w:eastAsia="宋体" w:hAnsi="宋体" w:cs="宋体" w:hint="eastAsia"/>
                <w:color w:val="000000"/>
                <w:kern w:val="0"/>
                <w:sz w:val="22"/>
              </w:rPr>
              <w:br/>
              <w:t>2.</w:t>
            </w:r>
            <w:r>
              <w:rPr>
                <w:rFonts w:ascii="宋体" w:eastAsia="宋体" w:hAnsi="宋体" w:cs="宋体" w:hint="eastAsia"/>
                <w:color w:val="000000"/>
                <w:kern w:val="0"/>
                <w:sz w:val="22"/>
              </w:rPr>
              <w:t>以阳荷姜为主要原材料的营养药食同种食品成分配比问题。</w:t>
            </w:r>
            <w:r>
              <w:rPr>
                <w:rFonts w:ascii="宋体" w:eastAsia="宋体" w:hAnsi="宋体" w:cs="宋体" w:hint="eastAsia"/>
                <w:color w:val="000000"/>
                <w:kern w:val="0"/>
                <w:sz w:val="22"/>
              </w:rPr>
              <w:br/>
            </w:r>
            <w:r>
              <w:rPr>
                <w:rStyle w:val="font11"/>
                <w:rFonts w:hint="default"/>
              </w:rPr>
              <w:t>合作需求：</w:t>
            </w:r>
            <w:r>
              <w:rPr>
                <w:rFonts w:ascii="宋体" w:eastAsia="宋体" w:hAnsi="宋体" w:cs="宋体" w:hint="eastAsia"/>
                <w:color w:val="000000"/>
                <w:kern w:val="0"/>
                <w:sz w:val="22"/>
              </w:rPr>
              <w:br/>
            </w:r>
            <w:r>
              <w:rPr>
                <w:rFonts w:ascii="宋体" w:eastAsia="宋体" w:hAnsi="宋体" w:cs="宋体" w:hint="eastAsia"/>
                <w:color w:val="000000"/>
                <w:kern w:val="0"/>
                <w:sz w:val="22"/>
              </w:rPr>
              <w:t>与食品相关的科研单位合作。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762E" w14:textId="77777777" w:rsidR="00A5634C" w:rsidRDefault="00A5634C">
            <w:pPr>
              <w:widowControl/>
              <w:jc w:val="left"/>
              <w:textAlignment w:val="center"/>
              <w:rPr>
                <w:rFonts w:ascii="宋体" w:eastAsia="宋体" w:hAnsi="宋体" w:cs="宋体"/>
                <w:color w:val="000000"/>
                <w:kern w:val="0"/>
                <w:sz w:val="22"/>
              </w:rPr>
            </w:pPr>
          </w:p>
        </w:tc>
      </w:tr>
      <w:tr w:rsidR="00A5634C" w14:paraId="0A4F13F3"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383D"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7E0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富硒茶加工技术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0AB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紫阳县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D45D"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1.</w:t>
            </w:r>
            <w:r>
              <w:rPr>
                <w:rFonts w:ascii="宋体" w:eastAsia="宋体" w:hAnsi="宋体" w:cs="宋体" w:hint="eastAsia"/>
                <w:color w:val="000000"/>
                <w:kern w:val="0"/>
                <w:sz w:val="22"/>
              </w:rPr>
              <w:t>利用紫阳富硒茶原料，结合传统红茶制作工艺改良创新，改善茶成品口感及外观；</w:t>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在萎凋及揉捻重点环节实现技术创新；</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3.</w:t>
            </w:r>
            <w:r>
              <w:rPr>
                <w:rFonts w:ascii="宋体" w:eastAsia="宋体" w:hAnsi="宋体" w:cs="宋体" w:hint="eastAsia"/>
                <w:color w:val="000000"/>
                <w:kern w:val="0"/>
                <w:sz w:val="22"/>
              </w:rPr>
              <w:t>攻克富硒茶硒含量达标技术难关。</w:t>
            </w:r>
            <w:r>
              <w:rPr>
                <w:rFonts w:ascii="宋体" w:eastAsia="宋体" w:hAnsi="宋体" w:cs="宋体" w:hint="eastAsia"/>
                <w:color w:val="000000"/>
                <w:kern w:val="0"/>
                <w:sz w:val="22"/>
              </w:rPr>
              <w:br/>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希望与相关高校院所合作。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9FC4" w14:textId="77777777" w:rsidR="00A5634C" w:rsidRDefault="00A5634C">
            <w:pPr>
              <w:widowControl/>
              <w:jc w:val="left"/>
              <w:textAlignment w:val="center"/>
              <w:rPr>
                <w:rFonts w:ascii="宋体" w:eastAsia="宋体" w:hAnsi="宋体" w:cs="宋体"/>
                <w:color w:val="000000"/>
                <w:kern w:val="0"/>
                <w:sz w:val="22"/>
              </w:rPr>
            </w:pPr>
          </w:p>
        </w:tc>
      </w:tr>
      <w:tr w:rsidR="00A5634C" w14:paraId="6DFAD62A"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FA91"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435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豆腐柴果胶提取及系列产品开发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68447"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岚皋县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D7FDF"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1.</w:t>
            </w:r>
            <w:r>
              <w:rPr>
                <w:rFonts w:ascii="宋体" w:eastAsia="宋体" w:hAnsi="宋体" w:cs="宋体" w:hint="eastAsia"/>
                <w:color w:val="000000"/>
                <w:kern w:val="0"/>
                <w:sz w:val="22"/>
              </w:rPr>
              <w:t>豆腐柴（神仙豆腐）</w:t>
            </w:r>
            <w:proofErr w:type="gramStart"/>
            <w:r>
              <w:rPr>
                <w:rFonts w:ascii="宋体" w:eastAsia="宋体" w:hAnsi="宋体" w:cs="宋体" w:hint="eastAsia"/>
                <w:color w:val="000000"/>
                <w:kern w:val="0"/>
                <w:sz w:val="22"/>
              </w:rPr>
              <w:t>干粉系护色</w:t>
            </w:r>
            <w:proofErr w:type="gramEnd"/>
            <w:r>
              <w:rPr>
                <w:rFonts w:ascii="宋体" w:eastAsia="宋体" w:hAnsi="宋体" w:cs="宋体" w:hint="eastAsia"/>
                <w:color w:val="000000"/>
                <w:kern w:val="0"/>
                <w:sz w:val="22"/>
              </w:rPr>
              <w:t>技术；</w:t>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豆腐柴果胶提取与多项开发利用；</w:t>
            </w:r>
            <w:r>
              <w:rPr>
                <w:rFonts w:ascii="宋体" w:eastAsia="宋体" w:hAnsi="宋体" w:cs="宋体" w:hint="eastAsia"/>
                <w:color w:val="000000"/>
                <w:kern w:val="0"/>
                <w:sz w:val="22"/>
              </w:rPr>
              <w:t xml:space="preserve">                      3.</w:t>
            </w:r>
            <w:r>
              <w:rPr>
                <w:rFonts w:ascii="宋体" w:eastAsia="宋体" w:hAnsi="宋体" w:cs="宋体" w:hint="eastAsia"/>
                <w:color w:val="000000"/>
                <w:kern w:val="0"/>
                <w:sz w:val="22"/>
              </w:rPr>
              <w:t>豆腐柴</w:t>
            </w:r>
            <w:proofErr w:type="gramStart"/>
            <w:r>
              <w:rPr>
                <w:rFonts w:ascii="宋体" w:eastAsia="宋体" w:hAnsi="宋体" w:cs="宋体" w:hint="eastAsia"/>
                <w:color w:val="000000"/>
                <w:kern w:val="0"/>
                <w:sz w:val="22"/>
              </w:rPr>
              <w:t>药用与</w:t>
            </w:r>
            <w:proofErr w:type="gramEnd"/>
            <w:r>
              <w:rPr>
                <w:rFonts w:ascii="宋体" w:eastAsia="宋体" w:hAnsi="宋体" w:cs="宋体" w:hint="eastAsia"/>
                <w:color w:val="000000"/>
                <w:kern w:val="0"/>
                <w:sz w:val="22"/>
              </w:rPr>
              <w:t>保</w:t>
            </w:r>
            <w:r>
              <w:rPr>
                <w:rFonts w:ascii="宋体" w:eastAsia="宋体" w:hAnsi="宋体" w:cs="宋体" w:hint="eastAsia"/>
                <w:color w:val="000000"/>
                <w:kern w:val="0"/>
                <w:sz w:val="22"/>
              </w:rPr>
              <w:t>健品开发豆腐柴干粉系列产品研究。</w:t>
            </w:r>
            <w:r>
              <w:rPr>
                <w:rFonts w:ascii="宋体" w:eastAsia="宋体" w:hAnsi="宋体" w:cs="宋体" w:hint="eastAsia"/>
                <w:color w:val="000000"/>
                <w:kern w:val="0"/>
                <w:sz w:val="22"/>
              </w:rPr>
              <w:t xml:space="preserve">      </w:t>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希望与陕西师范大学、西北农林科技大学等科研院所及学校开展试验推广、产品研发。</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4D07" w14:textId="77777777" w:rsidR="00A5634C" w:rsidRDefault="00A5634C">
            <w:pPr>
              <w:widowControl/>
              <w:jc w:val="left"/>
              <w:textAlignment w:val="center"/>
              <w:rPr>
                <w:rFonts w:ascii="宋体" w:eastAsia="宋体" w:hAnsi="宋体" w:cs="宋体"/>
                <w:color w:val="000000"/>
                <w:kern w:val="0"/>
                <w:sz w:val="22"/>
              </w:rPr>
            </w:pPr>
          </w:p>
        </w:tc>
      </w:tr>
      <w:tr w:rsidR="00A5634C" w14:paraId="24F1D0F8" w14:textId="77777777">
        <w:trPr>
          <w:trHeight w:val="19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F42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6A57"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富硒桑叶鸡蛋开发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7F7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岚皋县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0B5C"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Style w:val="font11"/>
                <w:rFonts w:hint="default"/>
              </w:rPr>
              <w:t xml:space="preserve">                                                             </w:t>
            </w:r>
            <w:r>
              <w:rPr>
                <w:rFonts w:ascii="宋体" w:eastAsia="宋体" w:hAnsi="宋体" w:cs="宋体" w:hint="eastAsia"/>
                <w:color w:val="000000"/>
                <w:kern w:val="0"/>
                <w:sz w:val="22"/>
              </w:rPr>
              <w:t>希望有一支能够深度开发富硒桑叶鸡蛋的专业技术团队，增加富硒桑叶鸡蛋的附加值。</w:t>
            </w:r>
            <w:r>
              <w:rPr>
                <w:rFonts w:ascii="宋体" w:eastAsia="宋体" w:hAnsi="宋体" w:cs="宋体" w:hint="eastAsia"/>
                <w:color w:val="000000"/>
                <w:kern w:val="0"/>
                <w:sz w:val="22"/>
              </w:rPr>
              <w:t xml:space="preserve">  </w:t>
            </w:r>
            <w:r>
              <w:rPr>
                <w:rStyle w:val="font11"/>
                <w:rFonts w:hint="default"/>
              </w:rPr>
              <w:t xml:space="preserve">                              </w:t>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希望与西北农林科技大学、安康学院的专家团队合作开发富硒桑叶鸡蛋。</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A52F" w14:textId="77777777" w:rsidR="00A5634C" w:rsidRDefault="00A5634C">
            <w:pPr>
              <w:widowControl/>
              <w:jc w:val="left"/>
              <w:textAlignment w:val="center"/>
              <w:rPr>
                <w:rFonts w:ascii="宋体" w:eastAsia="宋体" w:hAnsi="宋体" w:cs="宋体"/>
                <w:color w:val="000000"/>
                <w:kern w:val="0"/>
                <w:sz w:val="22"/>
              </w:rPr>
            </w:pPr>
          </w:p>
        </w:tc>
      </w:tr>
      <w:tr w:rsidR="00A5634C" w14:paraId="27C991D9" w14:textId="77777777">
        <w:trPr>
          <w:trHeight w:val="41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8C3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F6D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富硒红茶加工技术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8BD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岚皋县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7242"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主要技术需求为解决红茶萎凋、揉捻、发酵，白茶萎凋、堆积、干燥等技术参数的标准化控制，茶叶内含物质提取、茶叶深加工产品开发等方面较为成熟，能够在本单位进行转化的技术。</w:t>
            </w:r>
            <w:r>
              <w:rPr>
                <w:rFonts w:ascii="宋体" w:eastAsia="宋体" w:hAnsi="宋体" w:cs="宋体" w:hint="eastAsia"/>
                <w:color w:val="000000"/>
                <w:kern w:val="0"/>
                <w:sz w:val="22"/>
              </w:rPr>
              <w:t xml:space="preserve">                                                    </w:t>
            </w:r>
            <w:r>
              <w:rPr>
                <w:rStyle w:val="font11"/>
                <w:rFonts w:hint="default"/>
              </w:rPr>
              <w:t>合作需求：</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拟与茶叶研究的高校院所开展产学研合作</w:t>
            </w:r>
            <w:r>
              <w:rPr>
                <w:rFonts w:ascii="宋体" w:eastAsia="宋体" w:hAnsi="宋体" w:cs="宋体" w:hint="eastAsia"/>
                <w:color w:val="000000"/>
                <w:kern w:val="0"/>
                <w:sz w:val="22"/>
              </w:rPr>
              <w:t>，合作建立茶叶新产品研发基地，以红茶、白茶等茶叶新产品研发、茶叶硒含量标准化控制、茶叶品质物质提取、以及深加工产品开发等内容开展合作。专家要求茶学领域，高级以上职称或研究生以上学历，主持、参加过省市重点项目，获得过省级以上科技奖励等。</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00DA" w14:textId="77777777" w:rsidR="00A5634C" w:rsidRDefault="00A5634C">
            <w:pPr>
              <w:widowControl/>
              <w:jc w:val="left"/>
              <w:textAlignment w:val="center"/>
              <w:rPr>
                <w:rFonts w:ascii="宋体" w:eastAsia="宋体" w:hAnsi="宋体" w:cs="宋体"/>
                <w:color w:val="000000"/>
                <w:kern w:val="0"/>
                <w:sz w:val="22"/>
              </w:rPr>
            </w:pPr>
          </w:p>
        </w:tc>
      </w:tr>
      <w:tr w:rsidR="00A5634C" w14:paraId="39681A6E" w14:textId="77777777">
        <w:trPr>
          <w:trHeight w:val="215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D05D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42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5613E"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双麻饼芝麻散布及嵌合技术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6F7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6639"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br/>
            </w:r>
            <w:r>
              <w:rPr>
                <w:rFonts w:ascii="宋体" w:eastAsia="宋体" w:hAnsi="宋体" w:cs="宋体" w:hint="eastAsia"/>
                <w:color w:val="000000"/>
                <w:kern w:val="0"/>
                <w:sz w:val="22"/>
              </w:rPr>
              <w:t>双麻饼</w:t>
            </w:r>
            <w:proofErr w:type="gramStart"/>
            <w:r>
              <w:rPr>
                <w:rFonts w:ascii="宋体" w:eastAsia="宋体" w:hAnsi="宋体" w:cs="宋体" w:hint="eastAsia"/>
                <w:color w:val="000000"/>
                <w:kern w:val="0"/>
                <w:sz w:val="22"/>
              </w:rPr>
              <w:t>饼</w:t>
            </w:r>
            <w:proofErr w:type="gramEnd"/>
            <w:r>
              <w:rPr>
                <w:rFonts w:ascii="宋体" w:eastAsia="宋体" w:hAnsi="宋体" w:cs="宋体" w:hint="eastAsia"/>
                <w:color w:val="000000"/>
                <w:kern w:val="0"/>
                <w:sz w:val="22"/>
              </w:rPr>
              <w:t>坯表层的芝麻散布及嵌合技术研究，减少表层芝麻在食用和储存过程中的掉落。</w:t>
            </w:r>
            <w:r>
              <w:rPr>
                <w:rFonts w:ascii="宋体" w:eastAsia="宋体" w:hAnsi="宋体" w:cs="宋体" w:hint="eastAsia"/>
                <w:color w:val="000000"/>
                <w:kern w:val="0"/>
                <w:sz w:val="22"/>
              </w:rPr>
              <w:br/>
            </w:r>
            <w:r>
              <w:rPr>
                <w:rStyle w:val="font11"/>
                <w:rFonts w:hint="default"/>
              </w:rPr>
              <w:t>合作需求：</w:t>
            </w:r>
            <w:r>
              <w:rPr>
                <w:rFonts w:ascii="宋体" w:eastAsia="宋体" w:hAnsi="宋体" w:cs="宋体" w:hint="eastAsia"/>
                <w:color w:val="000000"/>
                <w:kern w:val="0"/>
                <w:sz w:val="22"/>
              </w:rPr>
              <w:br/>
            </w:r>
            <w:r>
              <w:rPr>
                <w:rFonts w:ascii="宋体" w:eastAsia="宋体" w:hAnsi="宋体" w:cs="宋体" w:hint="eastAsia"/>
                <w:color w:val="000000"/>
                <w:kern w:val="0"/>
                <w:sz w:val="22"/>
              </w:rPr>
              <w:t>希望与西安交通大学药学院等科研院所开展产学研合作，共建创新载体。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4B35" w14:textId="77777777" w:rsidR="00A5634C" w:rsidRDefault="00A5634C">
            <w:pPr>
              <w:widowControl/>
              <w:jc w:val="left"/>
              <w:textAlignment w:val="center"/>
              <w:rPr>
                <w:rFonts w:ascii="宋体" w:eastAsia="宋体" w:hAnsi="宋体" w:cs="宋体"/>
                <w:color w:val="000000"/>
                <w:kern w:val="0"/>
                <w:sz w:val="22"/>
              </w:rPr>
            </w:pPr>
          </w:p>
        </w:tc>
      </w:tr>
      <w:tr w:rsidR="00A5634C" w14:paraId="7D560621" w14:textId="77777777">
        <w:trPr>
          <w:trHeight w:val="215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AB03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5DE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魔芋方便食品研发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7A4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白河县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9ABC"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br/>
            </w:r>
            <w:r>
              <w:rPr>
                <w:rFonts w:ascii="宋体" w:eastAsia="宋体" w:hAnsi="宋体" w:cs="宋体" w:hint="eastAsia"/>
                <w:color w:val="000000"/>
                <w:kern w:val="0"/>
                <w:sz w:val="22"/>
              </w:rPr>
              <w:t>富硒膳食纤维魔芋小商品、魔芋方便食品、传统手工魔芋现代工艺做法等技术。</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希望与西北农林科技大学、陕西工程技术研究所、安康市农科所等合作。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E6E8" w14:textId="77777777" w:rsidR="00A5634C" w:rsidRDefault="00A5634C">
            <w:pPr>
              <w:widowControl/>
              <w:jc w:val="left"/>
              <w:textAlignment w:val="center"/>
              <w:rPr>
                <w:rFonts w:ascii="宋体" w:eastAsia="宋体" w:hAnsi="宋体" w:cs="宋体"/>
                <w:color w:val="000000"/>
                <w:kern w:val="0"/>
                <w:sz w:val="22"/>
              </w:rPr>
            </w:pPr>
          </w:p>
        </w:tc>
      </w:tr>
      <w:tr w:rsidR="00A5634C" w14:paraId="2E46A41D"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148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5DB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富硒烘焙系列食品研发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5946"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AEF7"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t xml:space="preserve">                                            1.</w:t>
            </w:r>
            <w:r>
              <w:rPr>
                <w:rFonts w:ascii="宋体" w:eastAsia="宋体" w:hAnsi="宋体" w:cs="宋体" w:hint="eastAsia"/>
                <w:color w:val="000000"/>
                <w:kern w:val="0"/>
                <w:sz w:val="22"/>
              </w:rPr>
              <w:t>研发生产富硒烘焙食品，使公司烘焙食品达到富硒标准并符合食品质量安全要求；</w:t>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食源性高硒植物添加工艺和标准研究；</w:t>
            </w:r>
            <w:r>
              <w:rPr>
                <w:rFonts w:ascii="宋体" w:eastAsia="宋体" w:hAnsi="宋体" w:cs="宋体" w:hint="eastAsia"/>
                <w:color w:val="000000"/>
                <w:kern w:val="0"/>
                <w:sz w:val="22"/>
              </w:rPr>
              <w:t xml:space="preserve">                   3.</w:t>
            </w:r>
            <w:r>
              <w:rPr>
                <w:rFonts w:ascii="宋体" w:eastAsia="宋体" w:hAnsi="宋体" w:cs="宋体" w:hint="eastAsia"/>
                <w:color w:val="000000"/>
                <w:kern w:val="0"/>
                <w:sz w:val="22"/>
              </w:rPr>
              <w:t>对富硒烘焙食品生产工艺、技术标准、品质保证、质量安全等进行研发，实现量产。</w:t>
            </w:r>
            <w:r>
              <w:rPr>
                <w:rFonts w:ascii="宋体" w:eastAsia="宋体" w:hAnsi="宋体" w:cs="宋体" w:hint="eastAsia"/>
                <w:color w:val="000000"/>
                <w:kern w:val="0"/>
                <w:sz w:val="22"/>
              </w:rPr>
              <w:br/>
            </w:r>
            <w:r>
              <w:rPr>
                <w:rFonts w:ascii="宋体" w:eastAsia="宋体" w:hAnsi="宋体" w:cs="宋体" w:hint="eastAsia"/>
                <w:color w:val="000000"/>
                <w:kern w:val="0"/>
                <w:sz w:val="22"/>
              </w:rPr>
              <w:t>合作需求：</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希望能与陕西师范大学食品</w:t>
            </w:r>
            <w:r>
              <w:rPr>
                <w:rFonts w:ascii="宋体" w:eastAsia="宋体" w:hAnsi="宋体" w:cs="宋体" w:hint="eastAsia"/>
                <w:color w:val="000000"/>
                <w:kern w:val="0"/>
                <w:sz w:val="22"/>
              </w:rPr>
              <w:t>学院专业技术团队合作。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72016" w14:textId="77777777" w:rsidR="00A5634C" w:rsidRDefault="00A5634C">
            <w:pPr>
              <w:widowControl/>
              <w:jc w:val="left"/>
              <w:textAlignment w:val="center"/>
              <w:rPr>
                <w:rFonts w:ascii="宋体" w:eastAsia="宋体" w:hAnsi="宋体" w:cs="宋体"/>
                <w:color w:val="000000"/>
                <w:kern w:val="0"/>
                <w:sz w:val="22"/>
              </w:rPr>
            </w:pPr>
          </w:p>
        </w:tc>
      </w:tr>
      <w:tr w:rsidR="00A5634C" w14:paraId="5AA8A48A" w14:textId="77777777">
        <w:trPr>
          <w:trHeight w:val="219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C83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8FF5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纳米氧化锌产品应用研发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8584"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旬阳县（含旬阳高新区）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F08B"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br/>
              <w:t>1.</w:t>
            </w:r>
            <w:r>
              <w:rPr>
                <w:rFonts w:ascii="宋体" w:eastAsia="宋体" w:hAnsi="宋体" w:cs="宋体" w:hint="eastAsia"/>
                <w:color w:val="000000"/>
                <w:kern w:val="0"/>
                <w:sz w:val="22"/>
              </w:rPr>
              <w:t>纳米氧化锌脱硫剂精脱硫技术研究；</w:t>
            </w:r>
            <w:r>
              <w:rPr>
                <w:rFonts w:ascii="宋体" w:eastAsia="宋体" w:hAnsi="宋体" w:cs="宋体" w:hint="eastAsia"/>
                <w:color w:val="000000"/>
                <w:kern w:val="0"/>
                <w:sz w:val="22"/>
              </w:rPr>
              <w:br/>
              <w:t>2.</w:t>
            </w:r>
            <w:r>
              <w:rPr>
                <w:rFonts w:ascii="宋体" w:eastAsia="宋体" w:hAnsi="宋体" w:cs="宋体" w:hint="eastAsia"/>
                <w:color w:val="000000"/>
                <w:kern w:val="0"/>
                <w:sz w:val="22"/>
              </w:rPr>
              <w:t>纳米氧化锌产品表面改性技术研究。</w:t>
            </w:r>
            <w:r>
              <w:rPr>
                <w:rFonts w:ascii="宋体" w:eastAsia="宋体" w:hAnsi="宋体" w:cs="宋体" w:hint="eastAsia"/>
                <w:color w:val="000000"/>
                <w:kern w:val="0"/>
                <w:sz w:val="22"/>
              </w:rPr>
              <w:br/>
            </w:r>
            <w:r>
              <w:rPr>
                <w:rStyle w:val="font11"/>
                <w:rFonts w:hint="default"/>
              </w:rPr>
              <w:t>合作需求：</w:t>
            </w:r>
            <w:r>
              <w:rPr>
                <w:rFonts w:ascii="宋体" w:eastAsia="宋体" w:hAnsi="宋体" w:cs="宋体" w:hint="eastAsia"/>
                <w:color w:val="000000"/>
                <w:kern w:val="0"/>
                <w:sz w:val="22"/>
              </w:rPr>
              <w:br/>
            </w:r>
            <w:r>
              <w:rPr>
                <w:rFonts w:ascii="宋体" w:eastAsia="宋体" w:hAnsi="宋体" w:cs="宋体" w:hint="eastAsia"/>
                <w:color w:val="000000"/>
                <w:kern w:val="0"/>
                <w:sz w:val="22"/>
              </w:rPr>
              <w:t>希望与西安交通大学等在材料科学领域有科研特色的科研院所开展产学研合作，共建创新载体。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EB4B" w14:textId="77777777" w:rsidR="00A5634C" w:rsidRDefault="00A5634C">
            <w:pPr>
              <w:widowControl/>
              <w:jc w:val="left"/>
              <w:textAlignment w:val="center"/>
              <w:rPr>
                <w:rFonts w:ascii="宋体" w:eastAsia="宋体" w:hAnsi="宋体" w:cs="宋体"/>
                <w:color w:val="000000"/>
                <w:kern w:val="0"/>
                <w:sz w:val="22"/>
              </w:rPr>
            </w:pPr>
          </w:p>
        </w:tc>
      </w:tr>
      <w:tr w:rsidR="00A5634C" w14:paraId="14975CD4"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2B8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D63A"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常温湿法魔芋深加工生产线研发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361A2"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宁陕县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79B6"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核心技术是常温湿法魔芋深加工生产线，节能降耗</w:t>
            </w:r>
            <w:r>
              <w:rPr>
                <w:rFonts w:ascii="宋体" w:eastAsia="宋体" w:hAnsi="宋体" w:cs="宋体" w:hint="eastAsia"/>
                <w:color w:val="000000"/>
                <w:kern w:val="0"/>
                <w:sz w:val="22"/>
              </w:rPr>
              <w:t>50%-70%</w:t>
            </w:r>
            <w:r>
              <w:rPr>
                <w:rFonts w:ascii="宋体" w:eastAsia="宋体" w:hAnsi="宋体" w:cs="宋体" w:hint="eastAsia"/>
                <w:color w:val="000000"/>
                <w:kern w:val="0"/>
                <w:sz w:val="22"/>
              </w:rPr>
              <w:t>，降低劳动强度</w:t>
            </w:r>
            <w:r>
              <w:rPr>
                <w:rFonts w:ascii="宋体" w:eastAsia="宋体" w:hAnsi="宋体" w:cs="宋体" w:hint="eastAsia"/>
                <w:color w:val="000000"/>
                <w:kern w:val="0"/>
                <w:sz w:val="22"/>
              </w:rPr>
              <w:t>70%-80%</w:t>
            </w:r>
            <w:r>
              <w:rPr>
                <w:rFonts w:ascii="宋体" w:eastAsia="宋体" w:hAnsi="宋体" w:cs="宋体" w:hint="eastAsia"/>
                <w:color w:val="000000"/>
                <w:kern w:val="0"/>
                <w:sz w:val="22"/>
              </w:rPr>
              <w:t>，环保，减少水资源的利用</w:t>
            </w:r>
            <w:r>
              <w:rPr>
                <w:rFonts w:ascii="宋体" w:eastAsia="宋体" w:hAnsi="宋体" w:cs="宋体" w:hint="eastAsia"/>
                <w:color w:val="000000"/>
                <w:kern w:val="0"/>
                <w:sz w:val="22"/>
              </w:rPr>
              <w:t>60%</w:t>
            </w:r>
            <w:r>
              <w:rPr>
                <w:rFonts w:ascii="宋体" w:eastAsia="宋体" w:hAnsi="宋体" w:cs="宋体" w:hint="eastAsia"/>
                <w:color w:val="000000"/>
                <w:kern w:val="0"/>
                <w:sz w:val="22"/>
              </w:rPr>
              <w:t>以上。</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希望与陕西师范大学食品加工学院张宝山教授科研所开展产学研合作，共建创新载体。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30AE" w14:textId="77777777" w:rsidR="00A5634C" w:rsidRDefault="00A5634C">
            <w:pPr>
              <w:widowControl/>
              <w:jc w:val="left"/>
              <w:textAlignment w:val="center"/>
              <w:rPr>
                <w:rFonts w:ascii="宋体" w:eastAsia="宋体" w:hAnsi="宋体" w:cs="宋体"/>
                <w:color w:val="000000"/>
                <w:kern w:val="0"/>
                <w:sz w:val="22"/>
              </w:rPr>
            </w:pPr>
          </w:p>
        </w:tc>
      </w:tr>
      <w:tr w:rsidR="00A5634C" w14:paraId="6CB86E0D" w14:textId="77777777">
        <w:trPr>
          <w:trHeight w:val="256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EDC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EF76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粮食烘干机自控技术研发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6443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平利县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FB35"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br/>
              <w:t>1.</w:t>
            </w:r>
            <w:r>
              <w:rPr>
                <w:rFonts w:ascii="宋体" w:eastAsia="宋体" w:hAnsi="宋体" w:cs="宋体" w:hint="eastAsia"/>
                <w:color w:val="000000"/>
                <w:kern w:val="0"/>
                <w:sz w:val="22"/>
              </w:rPr>
              <w:t>粮食烘干机</w:t>
            </w:r>
            <w:proofErr w:type="gramStart"/>
            <w:r>
              <w:rPr>
                <w:rFonts w:ascii="宋体" w:eastAsia="宋体" w:hAnsi="宋体" w:cs="宋体" w:hint="eastAsia"/>
                <w:color w:val="000000"/>
                <w:kern w:val="0"/>
                <w:sz w:val="22"/>
              </w:rPr>
              <w:t>自动匀风系统</w:t>
            </w:r>
            <w:proofErr w:type="gramEnd"/>
            <w:r>
              <w:rPr>
                <w:rFonts w:ascii="宋体" w:eastAsia="宋体" w:hAnsi="宋体" w:cs="宋体" w:hint="eastAsia"/>
                <w:color w:val="000000"/>
                <w:kern w:val="0"/>
                <w:sz w:val="22"/>
              </w:rPr>
              <w:t>技术研究；</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2.</w:t>
            </w:r>
            <w:r>
              <w:rPr>
                <w:rFonts w:ascii="宋体" w:eastAsia="宋体" w:hAnsi="宋体" w:cs="宋体" w:hint="eastAsia"/>
                <w:color w:val="000000"/>
                <w:kern w:val="0"/>
                <w:sz w:val="22"/>
              </w:rPr>
              <w:t>粮食烘干机</w:t>
            </w:r>
            <w:r>
              <w:rPr>
                <w:rFonts w:ascii="宋体" w:eastAsia="宋体" w:hAnsi="宋体" w:cs="宋体" w:hint="eastAsia"/>
                <w:color w:val="000000"/>
                <w:kern w:val="0"/>
                <w:sz w:val="22"/>
              </w:rPr>
              <w:t>PLC</w:t>
            </w:r>
            <w:r>
              <w:rPr>
                <w:rFonts w:ascii="宋体" w:eastAsia="宋体" w:hAnsi="宋体" w:cs="宋体" w:hint="eastAsia"/>
                <w:color w:val="000000"/>
                <w:kern w:val="0"/>
                <w:sz w:val="22"/>
              </w:rPr>
              <w:t>自动控制技术研究；</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3.</w:t>
            </w:r>
            <w:r>
              <w:rPr>
                <w:rFonts w:ascii="宋体" w:eastAsia="宋体" w:hAnsi="宋体" w:cs="宋体" w:hint="eastAsia"/>
                <w:color w:val="000000"/>
                <w:kern w:val="0"/>
                <w:sz w:val="22"/>
              </w:rPr>
              <w:t>空气能烘干机技术研究。</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Style w:val="font11"/>
                <w:rFonts w:hint="default"/>
              </w:rPr>
              <w:t>合作需求：</w:t>
            </w:r>
            <w:r>
              <w:rPr>
                <w:rFonts w:ascii="宋体" w:eastAsia="宋体" w:hAnsi="宋体" w:cs="宋体" w:hint="eastAsia"/>
                <w:color w:val="000000"/>
                <w:kern w:val="0"/>
                <w:sz w:val="22"/>
              </w:rPr>
              <w:br/>
            </w:r>
            <w:r>
              <w:rPr>
                <w:rFonts w:ascii="宋体" w:eastAsia="宋体" w:hAnsi="宋体" w:cs="宋体" w:hint="eastAsia"/>
                <w:color w:val="000000"/>
                <w:kern w:val="0"/>
                <w:sz w:val="22"/>
              </w:rPr>
              <w:t>与西北工业大学、西安交通大学、陕西科技大学等省内高校进行产学研合作，共建产学研基地。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DD52" w14:textId="77777777" w:rsidR="00A5634C" w:rsidRDefault="00A5634C">
            <w:pPr>
              <w:widowControl/>
              <w:jc w:val="left"/>
              <w:textAlignment w:val="center"/>
              <w:rPr>
                <w:rFonts w:ascii="宋体" w:eastAsia="宋体" w:hAnsi="宋体" w:cs="宋体"/>
                <w:color w:val="000000"/>
                <w:kern w:val="0"/>
                <w:sz w:val="22"/>
              </w:rPr>
            </w:pPr>
          </w:p>
        </w:tc>
      </w:tr>
      <w:tr w:rsidR="00A5634C" w14:paraId="0A34DE8E"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CBB3"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48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D9048"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混流静态房式谷物干燥机研发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4F68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平利县</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30AE8"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Style w:val="font11"/>
                <w:rFonts w:hint="default"/>
              </w:rPr>
              <w:br/>
            </w:r>
            <w:r>
              <w:rPr>
                <w:rFonts w:ascii="宋体" w:eastAsia="宋体" w:hAnsi="宋体" w:cs="宋体" w:hint="eastAsia"/>
                <w:color w:val="000000"/>
                <w:kern w:val="0"/>
                <w:sz w:val="22"/>
              </w:rPr>
              <w:t>1.</w:t>
            </w:r>
            <w:r>
              <w:rPr>
                <w:rFonts w:ascii="宋体" w:eastAsia="宋体" w:hAnsi="宋体" w:cs="宋体" w:hint="eastAsia"/>
                <w:color w:val="000000"/>
                <w:kern w:val="0"/>
                <w:sz w:val="22"/>
              </w:rPr>
              <w:t>“混流静态房式谷物干燥机”烘干工艺研发；</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2.</w:t>
            </w:r>
            <w:r>
              <w:rPr>
                <w:rFonts w:ascii="宋体" w:eastAsia="宋体" w:hAnsi="宋体" w:cs="宋体" w:hint="eastAsia"/>
                <w:color w:val="000000"/>
                <w:kern w:val="0"/>
                <w:sz w:val="22"/>
              </w:rPr>
              <w:t>先进空气能（热泵）技术在果蔬、粮食等烘焙作物中的充分利用。</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Style w:val="font11"/>
                <w:rFonts w:hint="default"/>
              </w:rPr>
              <w:t>合作需求：</w:t>
            </w:r>
            <w:r>
              <w:rPr>
                <w:rStyle w:val="font11"/>
                <w:rFonts w:hint="default"/>
              </w:rPr>
              <w:t xml:space="preserve"> </w:t>
            </w:r>
            <w:r>
              <w:rPr>
                <w:rStyle w:val="font11"/>
                <w:rFonts w:hint="default"/>
              </w:rPr>
              <w:br/>
            </w:r>
            <w:r>
              <w:rPr>
                <w:rFonts w:ascii="宋体" w:eastAsia="宋体" w:hAnsi="宋体" w:cs="宋体" w:hint="eastAsia"/>
                <w:color w:val="000000"/>
                <w:kern w:val="0"/>
                <w:sz w:val="22"/>
              </w:rPr>
              <w:t>与西安交大、西北工业大学、陕西科技大学等进行产学研合作。</w:t>
            </w:r>
            <w:r>
              <w:rPr>
                <w:rFonts w:ascii="宋体" w:eastAsia="宋体" w:hAnsi="宋体" w:cs="宋体" w:hint="eastAsia"/>
                <w:color w:val="000000"/>
                <w:kern w:val="0"/>
                <w:sz w:val="22"/>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735E" w14:textId="77777777" w:rsidR="00A5634C" w:rsidRDefault="00A5634C">
            <w:pPr>
              <w:widowControl/>
              <w:jc w:val="left"/>
              <w:textAlignment w:val="center"/>
              <w:rPr>
                <w:rFonts w:ascii="宋体" w:eastAsia="宋体" w:hAnsi="宋体" w:cs="宋体"/>
                <w:color w:val="000000"/>
                <w:kern w:val="0"/>
                <w:sz w:val="22"/>
              </w:rPr>
            </w:pPr>
          </w:p>
        </w:tc>
      </w:tr>
      <w:tr w:rsidR="00A5634C" w14:paraId="504A0B7D"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9560"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48A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医用电动</w:t>
            </w:r>
            <w:proofErr w:type="gramStart"/>
            <w:r>
              <w:rPr>
                <w:rFonts w:ascii="宋体" w:eastAsia="宋体" w:hAnsi="宋体" w:cs="宋体" w:hint="eastAsia"/>
                <w:color w:val="000000"/>
                <w:kern w:val="0"/>
                <w:sz w:val="22"/>
              </w:rPr>
              <w:t>床生产</w:t>
            </w:r>
            <w:proofErr w:type="gramEnd"/>
            <w:r>
              <w:rPr>
                <w:rFonts w:ascii="宋体" w:eastAsia="宋体" w:hAnsi="宋体" w:cs="宋体" w:hint="eastAsia"/>
                <w:color w:val="000000"/>
                <w:kern w:val="0"/>
                <w:sz w:val="22"/>
              </w:rPr>
              <w:t>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4B7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安康高新区</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0147"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希望引进新技术，开展美康系列医用电动床工艺生产技术研发，将传统的生产工艺、设备升级到智能生产车间，提升产品科技含量。</w:t>
            </w:r>
            <w:r>
              <w:rPr>
                <w:rStyle w:val="font11"/>
                <w:rFonts w:hint="default"/>
              </w:rPr>
              <w:br/>
            </w:r>
            <w:r>
              <w:rPr>
                <w:rStyle w:val="font11"/>
                <w:rFonts w:hint="default"/>
              </w:rPr>
              <w:t>合作需求：</w:t>
            </w:r>
            <w:r>
              <w:rPr>
                <w:rStyle w:val="font11"/>
                <w:rFonts w:hint="default"/>
              </w:rPr>
              <w:t xml:space="preserve">                                                        </w:t>
            </w:r>
            <w:r>
              <w:rPr>
                <w:rStyle w:val="font11"/>
                <w:rFonts w:hint="default"/>
              </w:rPr>
              <w:t xml:space="preserve">                                                                              </w:t>
            </w:r>
            <w:r>
              <w:rPr>
                <w:rFonts w:ascii="宋体" w:eastAsia="宋体" w:hAnsi="宋体" w:cs="宋体" w:hint="eastAsia"/>
                <w:color w:val="000000"/>
                <w:kern w:val="0"/>
                <w:sz w:val="22"/>
              </w:rPr>
              <w:t>希望陕西省人民医院、陕西省第四人民医院和省内高校合作，研发新产品、新工艺。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FF32" w14:textId="77777777" w:rsidR="00A5634C" w:rsidRDefault="00A5634C">
            <w:pPr>
              <w:widowControl/>
              <w:jc w:val="left"/>
              <w:textAlignment w:val="center"/>
              <w:rPr>
                <w:rFonts w:ascii="宋体" w:eastAsia="宋体" w:hAnsi="宋体" w:cs="宋体"/>
                <w:color w:val="000000"/>
                <w:kern w:val="0"/>
                <w:sz w:val="22"/>
              </w:rPr>
            </w:pPr>
          </w:p>
        </w:tc>
      </w:tr>
      <w:tr w:rsidR="00A5634C" w14:paraId="60BDC03B"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8AA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3D7B"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大米醇溶性蛋白提取和纯化技术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411E"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06E6"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 xml:space="preserve"> </w:t>
            </w:r>
            <w:r>
              <w:rPr>
                <w:rFonts w:ascii="宋体" w:eastAsia="宋体" w:hAnsi="宋体" w:cs="宋体" w:hint="eastAsia"/>
                <w:color w:val="000000"/>
                <w:kern w:val="0"/>
                <w:sz w:val="22"/>
              </w:rPr>
              <w:t xml:space="preserve">                                           </w:t>
            </w:r>
            <w:proofErr w:type="gramStart"/>
            <w:r>
              <w:rPr>
                <w:rFonts w:ascii="宋体" w:eastAsia="宋体" w:hAnsi="宋体" w:cs="宋体" w:hint="eastAsia"/>
                <w:color w:val="000000"/>
                <w:kern w:val="0"/>
                <w:sz w:val="22"/>
              </w:rPr>
              <w:t>大米醇融性</w:t>
            </w:r>
            <w:proofErr w:type="gramEnd"/>
            <w:r>
              <w:rPr>
                <w:rFonts w:ascii="宋体" w:eastAsia="宋体" w:hAnsi="宋体" w:cs="宋体" w:hint="eastAsia"/>
                <w:color w:val="000000"/>
                <w:kern w:val="0"/>
                <w:sz w:val="22"/>
              </w:rPr>
              <w:t>蛋白提取和纯化工艺，筛选</w:t>
            </w:r>
            <w:proofErr w:type="gramStart"/>
            <w:r>
              <w:rPr>
                <w:rFonts w:ascii="宋体" w:eastAsia="宋体" w:hAnsi="宋体" w:cs="宋体" w:hint="eastAsia"/>
                <w:color w:val="000000"/>
                <w:kern w:val="0"/>
                <w:sz w:val="22"/>
              </w:rPr>
              <w:t>含醇性蛋白</w:t>
            </w:r>
            <w:proofErr w:type="gramEnd"/>
            <w:r>
              <w:rPr>
                <w:rFonts w:ascii="宋体" w:eastAsia="宋体" w:hAnsi="宋体" w:cs="宋体" w:hint="eastAsia"/>
                <w:color w:val="000000"/>
                <w:kern w:val="0"/>
                <w:sz w:val="22"/>
              </w:rPr>
              <w:t>高的特征性大米品种，提取植物源有机醇溶性蛋白，解决资源以及醇溶性蛋白安全性。</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Style w:val="font11"/>
                <w:rFonts w:hint="default"/>
              </w:rPr>
              <w:t>合作需求：</w:t>
            </w:r>
            <w:r>
              <w:rPr>
                <w:rStyle w:val="font11"/>
                <w:rFonts w:hint="default"/>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希望与大连工业大学生物工程学院开展产学研合作，该高校生物工程学院目前很多研究方向和公司产品极为契合。</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67B8" w14:textId="77777777" w:rsidR="00A5634C" w:rsidRDefault="00A5634C">
            <w:pPr>
              <w:widowControl/>
              <w:jc w:val="left"/>
              <w:textAlignment w:val="center"/>
              <w:rPr>
                <w:rFonts w:ascii="宋体" w:eastAsia="宋体" w:hAnsi="宋体" w:cs="宋体"/>
                <w:color w:val="000000"/>
                <w:kern w:val="0"/>
                <w:sz w:val="22"/>
              </w:rPr>
            </w:pPr>
          </w:p>
        </w:tc>
      </w:tr>
      <w:tr w:rsidR="00A5634C" w14:paraId="5170A1C0" w14:textId="77777777">
        <w:trPr>
          <w:trHeight w:val="24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6EB9"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A07F"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蚕沙综合提纯技术研究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1A8D"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7B27"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Fonts w:ascii="宋体" w:eastAsia="宋体" w:hAnsi="宋体" w:cs="宋体" w:hint="eastAsia"/>
                <w:color w:val="000000"/>
                <w:kern w:val="0"/>
                <w:sz w:val="22"/>
              </w:rPr>
              <w:t xml:space="preserve">                                                                                    1.</w:t>
            </w:r>
            <w:r>
              <w:rPr>
                <w:rFonts w:ascii="宋体" w:eastAsia="宋体" w:hAnsi="宋体" w:cs="宋体" w:hint="eastAsia"/>
                <w:color w:val="000000"/>
                <w:kern w:val="0"/>
                <w:sz w:val="22"/>
              </w:rPr>
              <w:t>蚕沙叶绿素、叶绿醇、生物碱提取技术，解决安康蚕桑产业链中蚕沙废弃问题，将蚕沙中所有功效成分全部提取，资源高效利用；</w:t>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解决从蚕沙中提取的生物碱颜色和气味不正的两大难题。</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Style w:val="font11"/>
                <w:rFonts w:hint="default"/>
              </w:rPr>
              <w:t>合作需</w:t>
            </w:r>
            <w:r>
              <w:rPr>
                <w:rStyle w:val="font11"/>
                <w:rFonts w:hint="default"/>
              </w:rPr>
              <w:t>求：</w:t>
            </w:r>
            <w:r>
              <w:rPr>
                <w:rStyle w:val="font11"/>
                <w:rFonts w:hint="default"/>
              </w:rPr>
              <w:t xml:space="preserve">                                            </w:t>
            </w:r>
            <w:r>
              <w:rPr>
                <w:rFonts w:ascii="宋体" w:eastAsia="宋体" w:hAnsi="宋体" w:cs="宋体" w:hint="eastAsia"/>
                <w:color w:val="000000"/>
                <w:kern w:val="0"/>
                <w:sz w:val="22"/>
              </w:rPr>
              <w:t>希望能与安康学院及研究蚕沙中提取叶绿素的技术团队合作，或者有偿获取叶绿素分离技术，从而掌握如何更高效保留和纯化生物碱。</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383F" w14:textId="77777777" w:rsidR="00A5634C" w:rsidRDefault="00A5634C">
            <w:pPr>
              <w:widowControl/>
              <w:jc w:val="left"/>
              <w:textAlignment w:val="center"/>
              <w:rPr>
                <w:rFonts w:ascii="宋体" w:eastAsia="宋体" w:hAnsi="宋体" w:cs="宋体"/>
                <w:color w:val="000000"/>
                <w:kern w:val="0"/>
                <w:sz w:val="22"/>
              </w:rPr>
            </w:pPr>
          </w:p>
        </w:tc>
      </w:tr>
      <w:tr w:rsidR="00A5634C" w14:paraId="269E4A67" w14:textId="77777777">
        <w:trPr>
          <w:trHeight w:val="285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2CEC"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4255" w14:textId="77777777" w:rsidR="00A5634C" w:rsidRDefault="003678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建筑智能化及物联网智慧研发</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A69A" w14:textId="77777777" w:rsidR="00A5634C" w:rsidRDefault="003678C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rPr>
              <w:t>汉滨区</w:t>
            </w:r>
            <w:proofErr w:type="gramEnd"/>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0EC1" w14:textId="77777777" w:rsidR="00A5634C" w:rsidRDefault="003678CB">
            <w:pPr>
              <w:widowControl/>
              <w:jc w:val="left"/>
              <w:textAlignment w:val="center"/>
              <w:rPr>
                <w:rFonts w:ascii="宋体" w:eastAsia="宋体" w:hAnsi="宋体" w:cs="宋体"/>
                <w:b/>
                <w:bCs/>
                <w:color w:val="000000"/>
                <w:sz w:val="22"/>
              </w:rPr>
            </w:pPr>
            <w:r>
              <w:rPr>
                <w:rStyle w:val="font11"/>
                <w:rFonts w:hint="default"/>
              </w:rPr>
              <w:t>技术需求</w:t>
            </w:r>
            <w:r>
              <w:rPr>
                <w:rStyle w:val="font11"/>
                <w:rFonts w:hint="default"/>
              </w:rPr>
              <w:t>:</w:t>
            </w:r>
            <w:r>
              <w:rPr>
                <w:rFonts w:ascii="宋体" w:eastAsia="宋体" w:hAnsi="宋体" w:cs="宋体" w:hint="eastAsia"/>
                <w:color w:val="000000"/>
                <w:kern w:val="0"/>
                <w:sz w:val="22"/>
              </w:rPr>
              <w:br/>
              <w:t>WebGL</w:t>
            </w:r>
            <w:r>
              <w:rPr>
                <w:rFonts w:ascii="宋体" w:eastAsia="宋体" w:hAnsi="宋体" w:cs="宋体" w:hint="eastAsia"/>
                <w:color w:val="000000"/>
                <w:kern w:val="0"/>
                <w:sz w:val="22"/>
              </w:rPr>
              <w:t>技术与物联网设备的轻量化</w:t>
            </w:r>
            <w:r>
              <w:rPr>
                <w:rFonts w:ascii="宋体" w:eastAsia="宋体" w:hAnsi="宋体" w:cs="宋体" w:hint="eastAsia"/>
                <w:color w:val="000000"/>
                <w:kern w:val="0"/>
                <w:sz w:val="22"/>
              </w:rPr>
              <w:t>3D</w:t>
            </w:r>
            <w:r>
              <w:rPr>
                <w:rFonts w:ascii="宋体" w:eastAsia="宋体" w:hAnsi="宋体" w:cs="宋体" w:hint="eastAsia"/>
                <w:color w:val="000000"/>
                <w:kern w:val="0"/>
                <w:sz w:val="22"/>
              </w:rPr>
              <w:t>应用。</w:t>
            </w:r>
            <w:r>
              <w:rPr>
                <w:rFonts w:ascii="宋体" w:eastAsia="宋体" w:hAnsi="宋体" w:cs="宋体" w:hint="eastAsia"/>
                <w:color w:val="000000"/>
                <w:kern w:val="0"/>
                <w:sz w:val="22"/>
              </w:rPr>
              <w:br/>
            </w:r>
            <w:r>
              <w:rPr>
                <w:rStyle w:val="font11"/>
                <w:rFonts w:hint="default"/>
              </w:rPr>
              <w:t>合作需求</w:t>
            </w:r>
            <w:r>
              <w:rPr>
                <w:rStyle w:val="font11"/>
                <w:rFonts w:hint="default"/>
              </w:rPr>
              <w:t>:</w:t>
            </w:r>
            <w:r>
              <w:rPr>
                <w:rStyle w:val="font11"/>
                <w:rFonts w:hint="default"/>
              </w:rPr>
              <w:br/>
            </w:r>
            <w:r>
              <w:rPr>
                <w:rFonts w:ascii="宋体" w:eastAsia="宋体" w:hAnsi="宋体" w:cs="宋体" w:hint="eastAsia"/>
                <w:color w:val="000000"/>
                <w:kern w:val="0"/>
                <w:sz w:val="22"/>
              </w:rPr>
              <w:t>希望与软件研发类院校产生合作，拓展移动端</w:t>
            </w:r>
            <w:r>
              <w:rPr>
                <w:rFonts w:ascii="宋体" w:eastAsia="宋体" w:hAnsi="宋体" w:cs="宋体" w:hint="eastAsia"/>
                <w:color w:val="000000"/>
                <w:kern w:val="0"/>
                <w:sz w:val="22"/>
              </w:rPr>
              <w:t>3D</w:t>
            </w:r>
            <w:r>
              <w:rPr>
                <w:rFonts w:ascii="宋体" w:eastAsia="宋体" w:hAnsi="宋体" w:cs="宋体" w:hint="eastAsia"/>
                <w:color w:val="000000"/>
                <w:kern w:val="0"/>
                <w:sz w:val="22"/>
              </w:rPr>
              <w:t>与物联网设备的使用场景等，发掘更多使用场景和市场机会。</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CD6B" w14:textId="77777777" w:rsidR="00A5634C" w:rsidRDefault="00A5634C">
            <w:pPr>
              <w:widowControl/>
              <w:jc w:val="left"/>
              <w:textAlignment w:val="center"/>
              <w:rPr>
                <w:rFonts w:ascii="宋体" w:eastAsia="宋体" w:hAnsi="宋体" w:cs="宋体"/>
                <w:color w:val="000000"/>
                <w:kern w:val="0"/>
                <w:sz w:val="22"/>
              </w:rPr>
            </w:pPr>
          </w:p>
        </w:tc>
      </w:tr>
    </w:tbl>
    <w:p w14:paraId="219924AA" w14:textId="77777777" w:rsidR="00A5634C" w:rsidRDefault="00A5634C">
      <w:pPr>
        <w:widowControl/>
        <w:adjustRightInd w:val="0"/>
        <w:spacing w:line="339" w:lineRule="auto"/>
        <w:jc w:val="left"/>
        <w:rPr>
          <w:rFonts w:ascii="Times New Roman" w:eastAsia="黑体" w:hAnsi="黑体" w:cs="黑体"/>
          <w:sz w:val="32"/>
          <w:szCs w:val="32"/>
        </w:rPr>
      </w:pPr>
    </w:p>
    <w:p w14:paraId="0B206008" w14:textId="77777777" w:rsidR="00A5634C" w:rsidRDefault="003678CB">
      <w:pPr>
        <w:widowControl/>
        <w:adjustRightInd w:val="0"/>
        <w:spacing w:line="339" w:lineRule="auto"/>
        <w:jc w:val="left"/>
        <w:rPr>
          <w:rFonts w:ascii="Times New Roman" w:eastAsia="黑体" w:hAnsi="Times New Roman" w:cs="Times New Roman"/>
          <w:sz w:val="32"/>
          <w:szCs w:val="32"/>
        </w:rPr>
      </w:pPr>
      <w:r>
        <w:rPr>
          <w:rFonts w:ascii="Times New Roman" w:eastAsia="黑体" w:hAnsi="黑体" w:cs="黑体" w:hint="eastAsia"/>
          <w:sz w:val="32"/>
          <w:szCs w:val="32"/>
        </w:rPr>
        <w:lastRenderedPageBreak/>
        <w:t>附件二</w:t>
      </w:r>
    </w:p>
    <w:p w14:paraId="7410D750" w14:textId="77777777" w:rsidR="00A5634C" w:rsidRDefault="003678CB">
      <w:pPr>
        <w:widowControl/>
        <w:adjustRightInd w:val="0"/>
        <w:spacing w:line="339" w:lineRule="auto"/>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技术需求对接信息表</w:t>
      </w:r>
    </w:p>
    <w:p w14:paraId="4521120C" w14:textId="77777777" w:rsidR="00A5634C" w:rsidRDefault="00A5634C">
      <w:pPr>
        <w:widowControl/>
        <w:adjustRightInd w:val="0"/>
        <w:spacing w:line="339" w:lineRule="auto"/>
        <w:jc w:val="center"/>
        <w:rPr>
          <w:rFonts w:ascii="Times New Roman" w:eastAsia="方正小标宋简体" w:hAnsi="Times New Roman" w:cs="方正小标宋简体"/>
          <w:sz w:val="15"/>
          <w:szCs w:val="15"/>
        </w:rPr>
      </w:pPr>
    </w:p>
    <w:tbl>
      <w:tblPr>
        <w:tblW w:w="9285" w:type="dxa"/>
        <w:tblInd w:w="-261" w:type="dxa"/>
        <w:tblLayout w:type="fixed"/>
        <w:tblLook w:val="04A0" w:firstRow="1" w:lastRow="0" w:firstColumn="1" w:lastColumn="0" w:noHBand="0" w:noVBand="1"/>
      </w:tblPr>
      <w:tblGrid>
        <w:gridCol w:w="1425"/>
        <w:gridCol w:w="2745"/>
        <w:gridCol w:w="1095"/>
        <w:gridCol w:w="1230"/>
        <w:gridCol w:w="1269"/>
        <w:gridCol w:w="1521"/>
      </w:tblGrid>
      <w:tr w:rsidR="00A5634C" w14:paraId="6C0F1684" w14:textId="77777777">
        <w:trPr>
          <w:trHeight w:val="742"/>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E251C"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学校名称</w:t>
            </w:r>
          </w:p>
        </w:tc>
        <w:tc>
          <w:tcPr>
            <w:tcW w:w="2745" w:type="dxa"/>
            <w:tcBorders>
              <w:top w:val="single" w:sz="4" w:space="0" w:color="auto"/>
              <w:left w:val="nil"/>
              <w:bottom w:val="single" w:sz="4" w:space="0" w:color="auto"/>
              <w:right w:val="single" w:sz="4" w:space="0" w:color="000000"/>
            </w:tcBorders>
            <w:shd w:val="clear" w:color="auto" w:fill="auto"/>
            <w:noWrap/>
            <w:vAlign w:val="center"/>
          </w:tcPr>
          <w:p w14:paraId="39A27957"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095" w:type="dxa"/>
            <w:tcBorders>
              <w:top w:val="single" w:sz="4" w:space="0" w:color="auto"/>
              <w:left w:val="nil"/>
              <w:bottom w:val="single" w:sz="4" w:space="0" w:color="auto"/>
              <w:right w:val="single" w:sz="4" w:space="0" w:color="000000"/>
            </w:tcBorders>
            <w:shd w:val="clear" w:color="auto" w:fill="auto"/>
            <w:noWrap/>
            <w:vAlign w:val="center"/>
          </w:tcPr>
          <w:p w14:paraId="2915D41A"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联系人</w:t>
            </w:r>
          </w:p>
        </w:tc>
        <w:tc>
          <w:tcPr>
            <w:tcW w:w="1230" w:type="dxa"/>
            <w:tcBorders>
              <w:top w:val="single" w:sz="4" w:space="0" w:color="auto"/>
              <w:left w:val="nil"/>
              <w:bottom w:val="single" w:sz="4" w:space="0" w:color="auto"/>
              <w:right w:val="single" w:sz="4" w:space="0" w:color="000000"/>
            </w:tcBorders>
            <w:shd w:val="clear" w:color="auto" w:fill="auto"/>
            <w:noWrap/>
            <w:vAlign w:val="center"/>
          </w:tcPr>
          <w:p w14:paraId="4576A696" w14:textId="77777777" w:rsidR="00A5634C" w:rsidRDefault="00A5634C">
            <w:pPr>
              <w:widowControl/>
              <w:jc w:val="center"/>
              <w:rPr>
                <w:rFonts w:ascii="仿宋_GB2312" w:eastAsia="仿宋_GB2312" w:hAnsi="宋体" w:cs="宋体"/>
                <w:color w:val="000000"/>
                <w:kern w:val="0"/>
                <w:sz w:val="24"/>
                <w:szCs w:val="24"/>
              </w:rPr>
            </w:pP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3E1AAB8"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电</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话</w:t>
            </w:r>
          </w:p>
        </w:tc>
        <w:tc>
          <w:tcPr>
            <w:tcW w:w="1521" w:type="dxa"/>
            <w:tcBorders>
              <w:top w:val="single" w:sz="4" w:space="0" w:color="auto"/>
              <w:left w:val="nil"/>
              <w:bottom w:val="single" w:sz="4" w:space="0" w:color="auto"/>
              <w:right w:val="single" w:sz="4" w:space="0" w:color="000000"/>
            </w:tcBorders>
            <w:shd w:val="clear" w:color="auto" w:fill="auto"/>
            <w:noWrap/>
            <w:vAlign w:val="center"/>
          </w:tcPr>
          <w:p w14:paraId="335F5A11" w14:textId="77777777" w:rsidR="00A5634C" w:rsidRDefault="00A5634C">
            <w:pPr>
              <w:widowControl/>
              <w:jc w:val="center"/>
              <w:rPr>
                <w:rFonts w:ascii="仿宋_GB2312" w:eastAsia="仿宋_GB2312" w:hAnsi="宋体" w:cs="宋体"/>
                <w:color w:val="000000"/>
                <w:kern w:val="0"/>
                <w:sz w:val="24"/>
                <w:szCs w:val="24"/>
              </w:rPr>
            </w:pPr>
          </w:p>
        </w:tc>
      </w:tr>
      <w:tr w:rsidR="00A5634C" w14:paraId="324B8710" w14:textId="77777777">
        <w:trPr>
          <w:trHeight w:val="772"/>
        </w:trPr>
        <w:tc>
          <w:tcPr>
            <w:tcW w:w="1425" w:type="dxa"/>
            <w:tcBorders>
              <w:top w:val="nil"/>
              <w:left w:val="single" w:sz="4" w:space="0" w:color="auto"/>
              <w:bottom w:val="single" w:sz="4" w:space="0" w:color="auto"/>
              <w:right w:val="single" w:sz="4" w:space="0" w:color="auto"/>
            </w:tcBorders>
            <w:shd w:val="clear" w:color="auto" w:fill="auto"/>
            <w:noWrap/>
            <w:vAlign w:val="center"/>
          </w:tcPr>
          <w:p w14:paraId="19DFA5B7"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需求名称</w:t>
            </w:r>
          </w:p>
        </w:tc>
        <w:tc>
          <w:tcPr>
            <w:tcW w:w="3840" w:type="dxa"/>
            <w:gridSpan w:val="2"/>
            <w:tcBorders>
              <w:top w:val="single" w:sz="4" w:space="0" w:color="auto"/>
              <w:left w:val="nil"/>
              <w:bottom w:val="single" w:sz="4" w:space="0" w:color="auto"/>
              <w:right w:val="single" w:sz="4" w:space="0" w:color="000000"/>
            </w:tcBorders>
            <w:shd w:val="clear" w:color="auto" w:fill="auto"/>
            <w:noWrap/>
            <w:vAlign w:val="center"/>
          </w:tcPr>
          <w:p w14:paraId="33E5165A"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30" w:type="dxa"/>
            <w:tcBorders>
              <w:top w:val="single" w:sz="4" w:space="0" w:color="auto"/>
              <w:left w:val="nil"/>
              <w:bottom w:val="single" w:sz="4" w:space="0" w:color="auto"/>
              <w:right w:val="single" w:sz="4" w:space="0" w:color="000000"/>
            </w:tcBorders>
            <w:shd w:val="clear" w:color="auto" w:fill="auto"/>
            <w:noWrap/>
            <w:vAlign w:val="center"/>
          </w:tcPr>
          <w:p w14:paraId="76974F5C"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预算经费</w:t>
            </w:r>
          </w:p>
        </w:tc>
        <w:tc>
          <w:tcPr>
            <w:tcW w:w="2790" w:type="dxa"/>
            <w:gridSpan w:val="2"/>
            <w:tcBorders>
              <w:top w:val="single" w:sz="4" w:space="0" w:color="auto"/>
              <w:left w:val="nil"/>
              <w:bottom w:val="single" w:sz="4" w:space="0" w:color="auto"/>
              <w:right w:val="single" w:sz="4" w:space="0" w:color="000000"/>
            </w:tcBorders>
            <w:shd w:val="clear" w:color="auto" w:fill="auto"/>
            <w:noWrap/>
            <w:vAlign w:val="center"/>
          </w:tcPr>
          <w:p w14:paraId="25CC865E"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（万元）</w:t>
            </w:r>
          </w:p>
        </w:tc>
      </w:tr>
      <w:tr w:rsidR="00A5634C" w14:paraId="07641B80" w14:textId="77777777">
        <w:trPr>
          <w:trHeight w:val="751"/>
        </w:trPr>
        <w:tc>
          <w:tcPr>
            <w:tcW w:w="1425" w:type="dxa"/>
            <w:tcBorders>
              <w:top w:val="nil"/>
              <w:left w:val="single" w:sz="4" w:space="0" w:color="auto"/>
              <w:bottom w:val="single" w:sz="4" w:space="0" w:color="auto"/>
              <w:right w:val="single" w:sz="4" w:space="0" w:color="auto"/>
            </w:tcBorders>
            <w:shd w:val="clear" w:color="auto" w:fill="auto"/>
            <w:noWrap/>
            <w:vAlign w:val="center"/>
          </w:tcPr>
          <w:p w14:paraId="16892C29"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团队名称</w:t>
            </w:r>
          </w:p>
        </w:tc>
        <w:tc>
          <w:tcPr>
            <w:tcW w:w="7860" w:type="dxa"/>
            <w:gridSpan w:val="5"/>
            <w:tcBorders>
              <w:top w:val="single" w:sz="4" w:space="0" w:color="auto"/>
              <w:left w:val="nil"/>
              <w:bottom w:val="single" w:sz="4" w:space="0" w:color="auto"/>
              <w:right w:val="single" w:sz="4" w:space="0" w:color="000000"/>
            </w:tcBorders>
            <w:shd w:val="clear" w:color="auto" w:fill="auto"/>
            <w:noWrap/>
            <w:vAlign w:val="center"/>
          </w:tcPr>
          <w:p w14:paraId="276FCEFA"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A5634C" w14:paraId="4DD0EA67" w14:textId="77777777">
        <w:trPr>
          <w:trHeight w:val="799"/>
        </w:trPr>
        <w:tc>
          <w:tcPr>
            <w:tcW w:w="1425" w:type="dxa"/>
            <w:tcBorders>
              <w:top w:val="nil"/>
              <w:left w:val="single" w:sz="4" w:space="0" w:color="auto"/>
              <w:bottom w:val="single" w:sz="4" w:space="0" w:color="auto"/>
              <w:right w:val="single" w:sz="4" w:space="0" w:color="auto"/>
            </w:tcBorders>
            <w:shd w:val="clear" w:color="auto" w:fill="auto"/>
            <w:noWrap/>
            <w:vAlign w:val="center"/>
          </w:tcPr>
          <w:p w14:paraId="267FA656"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团队联系人</w:t>
            </w:r>
          </w:p>
        </w:tc>
        <w:tc>
          <w:tcPr>
            <w:tcW w:w="2745" w:type="dxa"/>
            <w:tcBorders>
              <w:top w:val="nil"/>
              <w:left w:val="nil"/>
              <w:bottom w:val="single" w:sz="4" w:space="0" w:color="auto"/>
              <w:right w:val="single" w:sz="4" w:space="0" w:color="auto"/>
            </w:tcBorders>
            <w:shd w:val="clear" w:color="auto" w:fill="auto"/>
            <w:noWrap/>
            <w:vAlign w:val="center"/>
          </w:tcPr>
          <w:p w14:paraId="0A1D0ADC"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095" w:type="dxa"/>
            <w:tcBorders>
              <w:top w:val="nil"/>
              <w:left w:val="nil"/>
              <w:bottom w:val="single" w:sz="4" w:space="0" w:color="auto"/>
              <w:right w:val="single" w:sz="4" w:space="0" w:color="auto"/>
            </w:tcBorders>
            <w:shd w:val="clear" w:color="auto" w:fill="auto"/>
            <w:noWrap/>
            <w:vAlign w:val="center"/>
          </w:tcPr>
          <w:p w14:paraId="173656B1"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电</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话</w:t>
            </w:r>
          </w:p>
        </w:tc>
        <w:tc>
          <w:tcPr>
            <w:tcW w:w="4020" w:type="dxa"/>
            <w:gridSpan w:val="3"/>
            <w:tcBorders>
              <w:top w:val="nil"/>
              <w:left w:val="nil"/>
              <w:bottom w:val="single" w:sz="4" w:space="0" w:color="auto"/>
              <w:right w:val="single" w:sz="4" w:space="0" w:color="auto"/>
            </w:tcBorders>
            <w:shd w:val="clear" w:color="auto" w:fill="auto"/>
            <w:noWrap/>
            <w:vAlign w:val="center"/>
          </w:tcPr>
          <w:p w14:paraId="1AA883B1"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A5634C" w14:paraId="2B0E8A5C" w14:textId="77777777">
        <w:trPr>
          <w:trHeight w:val="5238"/>
        </w:trPr>
        <w:tc>
          <w:tcPr>
            <w:tcW w:w="1425" w:type="dxa"/>
            <w:tcBorders>
              <w:top w:val="nil"/>
              <w:left w:val="single" w:sz="4" w:space="0" w:color="auto"/>
              <w:bottom w:val="single" w:sz="4" w:space="0" w:color="auto"/>
              <w:right w:val="single" w:sz="4" w:space="0" w:color="auto"/>
            </w:tcBorders>
            <w:shd w:val="clear" w:color="auto" w:fill="auto"/>
            <w:noWrap/>
            <w:vAlign w:val="center"/>
          </w:tcPr>
          <w:p w14:paraId="62BD47BC"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拟对接需求</w:t>
            </w:r>
          </w:p>
          <w:p w14:paraId="1275DABB"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解决方案</w:t>
            </w:r>
          </w:p>
        </w:tc>
        <w:tc>
          <w:tcPr>
            <w:tcW w:w="7860" w:type="dxa"/>
            <w:gridSpan w:val="5"/>
            <w:tcBorders>
              <w:top w:val="single" w:sz="4" w:space="0" w:color="auto"/>
              <w:left w:val="nil"/>
              <w:bottom w:val="single" w:sz="4" w:space="0" w:color="auto"/>
              <w:right w:val="single" w:sz="4" w:space="0" w:color="000000"/>
            </w:tcBorders>
            <w:shd w:val="clear" w:color="auto" w:fill="auto"/>
            <w:noWrap/>
            <w:vAlign w:val="center"/>
          </w:tcPr>
          <w:p w14:paraId="4E54ECD5"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A5634C" w14:paraId="48CFF86F" w14:textId="77777777">
        <w:trPr>
          <w:trHeight w:val="2945"/>
        </w:trPr>
        <w:tc>
          <w:tcPr>
            <w:tcW w:w="1425" w:type="dxa"/>
            <w:tcBorders>
              <w:top w:val="nil"/>
              <w:left w:val="single" w:sz="4" w:space="0" w:color="auto"/>
              <w:bottom w:val="single" w:sz="4" w:space="0" w:color="auto"/>
              <w:right w:val="single" w:sz="4" w:space="0" w:color="auto"/>
            </w:tcBorders>
            <w:shd w:val="clear" w:color="auto" w:fill="auto"/>
            <w:noWrap/>
            <w:vAlign w:val="center"/>
          </w:tcPr>
          <w:p w14:paraId="67DEC33C"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团队成员及</w:t>
            </w:r>
          </w:p>
          <w:p w14:paraId="67F4D080" w14:textId="77777777" w:rsidR="00A5634C" w:rsidRDefault="003678C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科研情况介绍</w:t>
            </w:r>
          </w:p>
        </w:tc>
        <w:tc>
          <w:tcPr>
            <w:tcW w:w="7860" w:type="dxa"/>
            <w:gridSpan w:val="5"/>
            <w:tcBorders>
              <w:top w:val="single" w:sz="4" w:space="0" w:color="auto"/>
              <w:left w:val="nil"/>
              <w:bottom w:val="single" w:sz="4" w:space="0" w:color="auto"/>
              <w:right w:val="single" w:sz="4" w:space="0" w:color="000000"/>
            </w:tcBorders>
            <w:shd w:val="clear" w:color="auto" w:fill="auto"/>
            <w:vAlign w:val="center"/>
          </w:tcPr>
          <w:p w14:paraId="35EFBA6F" w14:textId="77777777" w:rsidR="00A5634C" w:rsidRDefault="00A5634C">
            <w:pPr>
              <w:widowControl/>
              <w:jc w:val="left"/>
              <w:rPr>
                <w:rFonts w:ascii="仿宋_GB2312" w:eastAsia="仿宋_GB2312" w:hAnsi="宋体" w:cs="宋体"/>
                <w:color w:val="000000"/>
                <w:kern w:val="0"/>
                <w:sz w:val="24"/>
                <w:szCs w:val="24"/>
              </w:rPr>
            </w:pPr>
          </w:p>
        </w:tc>
      </w:tr>
    </w:tbl>
    <w:p w14:paraId="6D7A986F" w14:textId="77777777" w:rsidR="00A5634C" w:rsidRDefault="00A5634C">
      <w:pPr>
        <w:spacing w:beforeLines="50" w:before="156" w:afterLines="50" w:after="156"/>
        <w:rPr>
          <w:rFonts w:ascii="仿宋" w:eastAsia="仿宋" w:hAnsi="仿宋" w:cs="等线"/>
          <w:bCs/>
          <w:sz w:val="24"/>
          <w:szCs w:val="24"/>
        </w:rPr>
      </w:pPr>
    </w:p>
    <w:sectPr w:rsidR="00A56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9C398A"/>
    <w:multiLevelType w:val="singleLevel"/>
    <w:tmpl w:val="899C398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DF"/>
    <w:rsid w:val="00073975"/>
    <w:rsid w:val="000F3F82"/>
    <w:rsid w:val="00122517"/>
    <w:rsid w:val="00136E22"/>
    <w:rsid w:val="001767AC"/>
    <w:rsid w:val="00182280"/>
    <w:rsid w:val="001A3140"/>
    <w:rsid w:val="001B36DF"/>
    <w:rsid w:val="001C6AA3"/>
    <w:rsid w:val="00232DE9"/>
    <w:rsid w:val="00260C59"/>
    <w:rsid w:val="00265E64"/>
    <w:rsid w:val="002674F7"/>
    <w:rsid w:val="00272251"/>
    <w:rsid w:val="00273C80"/>
    <w:rsid w:val="002B1107"/>
    <w:rsid w:val="00317F6D"/>
    <w:rsid w:val="00327D62"/>
    <w:rsid w:val="00330C78"/>
    <w:rsid w:val="003569AD"/>
    <w:rsid w:val="003678CB"/>
    <w:rsid w:val="003878A1"/>
    <w:rsid w:val="003F0DE9"/>
    <w:rsid w:val="00430775"/>
    <w:rsid w:val="00445AD3"/>
    <w:rsid w:val="004658F3"/>
    <w:rsid w:val="00467290"/>
    <w:rsid w:val="00470579"/>
    <w:rsid w:val="00471648"/>
    <w:rsid w:val="004D1AC4"/>
    <w:rsid w:val="00526B53"/>
    <w:rsid w:val="00537897"/>
    <w:rsid w:val="00555586"/>
    <w:rsid w:val="00560837"/>
    <w:rsid w:val="005B01E8"/>
    <w:rsid w:val="00630B73"/>
    <w:rsid w:val="006557C8"/>
    <w:rsid w:val="00694E6F"/>
    <w:rsid w:val="007552E4"/>
    <w:rsid w:val="00760A98"/>
    <w:rsid w:val="007D3EAD"/>
    <w:rsid w:val="008E738D"/>
    <w:rsid w:val="009114BA"/>
    <w:rsid w:val="00943885"/>
    <w:rsid w:val="009A1D81"/>
    <w:rsid w:val="009B57C6"/>
    <w:rsid w:val="00A11DDA"/>
    <w:rsid w:val="00A15404"/>
    <w:rsid w:val="00A27D68"/>
    <w:rsid w:val="00A54887"/>
    <w:rsid w:val="00A5634C"/>
    <w:rsid w:val="00B34E70"/>
    <w:rsid w:val="00B81B78"/>
    <w:rsid w:val="00B85140"/>
    <w:rsid w:val="00BA0BA7"/>
    <w:rsid w:val="00BB4809"/>
    <w:rsid w:val="00BC13E3"/>
    <w:rsid w:val="00BE7B70"/>
    <w:rsid w:val="00C50AAB"/>
    <w:rsid w:val="00C82997"/>
    <w:rsid w:val="00CA7A41"/>
    <w:rsid w:val="00CB41B3"/>
    <w:rsid w:val="00CB507A"/>
    <w:rsid w:val="00CD337D"/>
    <w:rsid w:val="00CD36B2"/>
    <w:rsid w:val="00CE2837"/>
    <w:rsid w:val="00D271D0"/>
    <w:rsid w:val="00D3797A"/>
    <w:rsid w:val="00D37D21"/>
    <w:rsid w:val="00D751F8"/>
    <w:rsid w:val="00E01DEC"/>
    <w:rsid w:val="00E21E44"/>
    <w:rsid w:val="00E570A6"/>
    <w:rsid w:val="00EA7EA6"/>
    <w:rsid w:val="00EB2DFA"/>
    <w:rsid w:val="00ED74D4"/>
    <w:rsid w:val="00F94A08"/>
    <w:rsid w:val="06B310F0"/>
    <w:rsid w:val="16DF390E"/>
    <w:rsid w:val="1A9B0BEB"/>
    <w:rsid w:val="2AD51509"/>
    <w:rsid w:val="2F443D81"/>
    <w:rsid w:val="324437F4"/>
    <w:rsid w:val="358D2E4E"/>
    <w:rsid w:val="3CDF2C97"/>
    <w:rsid w:val="4CC20BA9"/>
    <w:rsid w:val="507E4F4F"/>
    <w:rsid w:val="551854A0"/>
    <w:rsid w:val="583C4E7F"/>
    <w:rsid w:val="5CCF1C99"/>
    <w:rsid w:val="600B1C45"/>
    <w:rsid w:val="633B7136"/>
    <w:rsid w:val="662D46F6"/>
    <w:rsid w:val="68C67A35"/>
    <w:rsid w:val="6EE443D5"/>
    <w:rsid w:val="72C23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77B2"/>
  <w15:docId w15:val="{4F4A5F17-AEEE-4CB9-9BC5-F9F557D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character" w:customStyle="1" w:styleId="font51">
    <w:name w:val="font51"/>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2613</Words>
  <Characters>14899</Characters>
  <Application>Microsoft Office Word</Application>
  <DocSecurity>0</DocSecurity>
  <Lines>124</Lines>
  <Paragraphs>34</Paragraphs>
  <ScaleCrop>false</ScaleCrop>
  <Company>China</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Tian He</cp:lastModifiedBy>
  <cp:revision>2</cp:revision>
  <cp:lastPrinted>2021-08-11T02:51:00Z</cp:lastPrinted>
  <dcterms:created xsi:type="dcterms:W3CDTF">2021-08-13T08:59:00Z</dcterms:created>
  <dcterms:modified xsi:type="dcterms:W3CDTF">2021-08-13T08:59:00Z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D59DDD221BFD4FF6A0D8726A0CCEDEB1</vt:lpwstr>
  </property>
</Properties>
</file>